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F395FD" w14:textId="218F4BC1" w:rsidR="00CB294D" w:rsidRPr="00FF5D93" w:rsidRDefault="009962D3" w:rsidP="00F6339E">
      <w:pPr>
        <w:jc w:val="center"/>
        <w:rPr>
          <w:rFonts w:ascii="Arial" w:hAnsi="Arial" w:cs="Arial"/>
          <w:b/>
          <w:bCs/>
          <w:color w:val="0070C0"/>
          <w:sz w:val="40"/>
          <w:szCs w:val="40"/>
        </w:rPr>
      </w:pPr>
      <w:r>
        <w:rPr>
          <w:rFonts w:ascii="Times New Roman" w:eastAsia="Times New Roman" w:hAnsi="Times New Roman" w:cs="Times New Roman"/>
          <w:noProof/>
          <w:color w:val="0070C0"/>
          <w:sz w:val="40"/>
          <w:szCs w:val="40"/>
        </w:rPr>
        <mc:AlternateContent>
          <mc:Choice Requires="wps">
            <w:drawing>
              <wp:anchor distT="0" distB="0" distL="114300" distR="114300" simplePos="0" relativeHeight="251719680" behindDoc="0" locked="0" layoutInCell="1" allowOverlap="1" wp14:anchorId="5D2900AD" wp14:editId="2680FEE4">
                <wp:simplePos x="0" y="0"/>
                <wp:positionH relativeFrom="column">
                  <wp:posOffset>3518536</wp:posOffset>
                </wp:positionH>
                <wp:positionV relativeFrom="paragraph">
                  <wp:posOffset>-200025</wp:posOffset>
                </wp:positionV>
                <wp:extent cx="2876550" cy="1314450"/>
                <wp:effectExtent l="0" t="0" r="19050" b="19050"/>
                <wp:wrapNone/>
                <wp:docPr id="1661491290" name="Frame 11"/>
                <wp:cNvGraphicFramePr/>
                <a:graphic xmlns:a="http://schemas.openxmlformats.org/drawingml/2006/main">
                  <a:graphicData uri="http://schemas.microsoft.com/office/word/2010/wordprocessingShape">
                    <wps:wsp>
                      <wps:cNvSpPr/>
                      <wps:spPr>
                        <a:xfrm>
                          <a:off x="0" y="0"/>
                          <a:ext cx="2876550" cy="1314450"/>
                        </a:xfrm>
                        <a:prstGeom prst="frame">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555A0" id="Frame 11" o:spid="_x0000_s1026" style="position:absolute;margin-left:277.05pt;margin-top:-15.75pt;width:226.5pt;height:10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6550,131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" path="m,l2876550,r,1314450l,1314450,,xm164306,164306r,985838l2712244,1150144r,-985838l164306,164306xe" fillcolor="#0070c0" strokecolor="#0070c0" strokeweight="1.5pt">
                <v:path arrowok="t" o:connecttype="custom" o:connectlocs="0,0;2876550,0;2876550,1314450;0,1314450;0,0;164306,164306;164306,1150144;2712244,1150144;2712244,164306;164306,164306" o:connectangles="0,0,0,0,0,0,0,0,0,0"/>
              </v:shape>
            </w:pict>
          </mc:Fallback>
        </mc:AlternateContent>
      </w:r>
      <w:r w:rsidR="003041EE" w:rsidRPr="00F6339E">
        <w:rPr>
          <w:rFonts w:ascii="Times New Roman" w:eastAsia="Times New Roman" w:hAnsi="Times New Roman" w:cs="Times New Roman"/>
          <w:noProof/>
          <w:color w:val="0070C0"/>
          <w:sz w:val="40"/>
          <w:szCs w:val="40"/>
        </w:rPr>
        <mc:AlternateContent>
          <mc:Choice Requires="wps">
            <w:drawing>
              <wp:anchor distT="0" distB="0" distL="114300" distR="114300" simplePos="0" relativeHeight="251714560" behindDoc="0" locked="0" layoutInCell="1" allowOverlap="1" wp14:anchorId="3AC2B45A" wp14:editId="514279B4">
                <wp:simplePos x="0" y="0"/>
                <wp:positionH relativeFrom="column">
                  <wp:posOffset>3604260</wp:posOffset>
                </wp:positionH>
                <wp:positionV relativeFrom="paragraph">
                  <wp:posOffset>-47625</wp:posOffset>
                </wp:positionV>
                <wp:extent cx="2706624" cy="996696"/>
                <wp:effectExtent l="0" t="0" r="17780" b="13335"/>
                <wp:wrapNone/>
                <wp:docPr id="451028416" name="Rectangle: Rounded Corners 19"/>
                <wp:cNvGraphicFramePr/>
                <a:graphic xmlns:a="http://schemas.openxmlformats.org/drawingml/2006/main">
                  <a:graphicData uri="http://schemas.microsoft.com/office/word/2010/wordprocessingShape">
                    <wps:wsp>
                      <wps:cNvSpPr/>
                      <wps:spPr>
                        <a:xfrm>
                          <a:off x="0" y="0"/>
                          <a:ext cx="2706624" cy="996696"/>
                        </a:xfrm>
                        <a:prstGeom prst="roundRect">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B4B7D" id="Rectangle: Rounded Corners 19" o:spid="_x0000_s1026" style="position:absolute;margin-left:283.8pt;margin-top:-3.75pt;width:213.1pt;height:7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" filled="f" strokecolor="#0070c0" strokeweight="1.5pt"/>
            </w:pict>
          </mc:Fallback>
        </mc:AlternateContent>
      </w:r>
      <w:r w:rsidR="00B01D97" w:rsidRPr="00F6339E">
        <w:rPr>
          <w:rFonts w:ascii="Times New Roman" w:eastAsia="Times New Roman" w:hAnsi="Times New Roman" w:cs="Times New Roman"/>
          <w:noProof/>
          <w:color w:val="0070C0"/>
          <w:sz w:val="40"/>
          <w:szCs w:val="40"/>
        </w:rPr>
        <w:drawing>
          <wp:anchor distT="0" distB="0" distL="114300" distR="114300" simplePos="0" relativeHeight="251698176" behindDoc="1" locked="0" layoutInCell="1" allowOverlap="1" wp14:anchorId="14F0A678" wp14:editId="16138EC6">
            <wp:simplePos x="0" y="0"/>
            <wp:positionH relativeFrom="column">
              <wp:posOffset>-415290</wp:posOffset>
            </wp:positionH>
            <wp:positionV relativeFrom="paragraph">
              <wp:posOffset>0</wp:posOffset>
            </wp:positionV>
            <wp:extent cx="2571750" cy="1014730"/>
            <wp:effectExtent l="0" t="0" r="0" b="0"/>
            <wp:wrapTight wrapText="bothSides">
              <wp:wrapPolygon edited="0">
                <wp:start x="0" y="0"/>
                <wp:lineTo x="0" y="21086"/>
                <wp:lineTo x="21440" y="21086"/>
                <wp:lineTo x="21440" y="0"/>
                <wp:lineTo x="0" y="0"/>
              </wp:wrapPolygon>
            </wp:wrapTight>
            <wp:docPr id="1884862024" name="Picture 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62024" name="Picture 3" descr="A close-up of a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1750"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BF8">
        <w:rPr>
          <w:rFonts w:ascii="Arial" w:hAnsi="Arial" w:cs="Arial"/>
          <w:b/>
          <w:bCs/>
          <w:color w:val="0070C0"/>
          <w:sz w:val="40"/>
          <w:szCs w:val="40"/>
        </w:rPr>
        <w:t xml:space="preserve">                </w:t>
      </w:r>
      <w:r w:rsidR="003041EE" w:rsidRPr="00FF5D93">
        <w:rPr>
          <w:rFonts w:ascii="Arial" w:hAnsi="Arial" w:cs="Arial"/>
          <w:b/>
          <w:bCs/>
          <w:color w:val="0070C0"/>
          <w:sz w:val="40"/>
          <w:szCs w:val="40"/>
        </w:rPr>
        <w:t>2024</w:t>
      </w:r>
    </w:p>
    <w:p w14:paraId="293B2B81" w14:textId="07499EE7" w:rsidR="003041EE" w:rsidRPr="00FF5D93" w:rsidRDefault="004A3BF8" w:rsidP="00F6339E">
      <w:pPr>
        <w:pStyle w:val="BodyText"/>
        <w:tabs>
          <w:tab w:val="center" w:pos="2943"/>
        </w:tabs>
        <w:jc w:val="center"/>
        <w:rPr>
          <w:rFonts w:ascii="Arial" w:hAnsi="Arial" w:cs="Arial"/>
          <w:b/>
          <w:bCs/>
          <w:color w:val="0070C0"/>
          <w:sz w:val="40"/>
          <w:szCs w:val="40"/>
        </w:rPr>
      </w:pPr>
      <w:r w:rsidRPr="00FF5D93">
        <w:rPr>
          <w:rFonts w:ascii="Arial" w:hAnsi="Arial" w:cs="Arial"/>
          <w:b/>
          <w:bCs/>
          <w:color w:val="0070C0"/>
          <w:sz w:val="40"/>
          <w:szCs w:val="40"/>
        </w:rPr>
        <w:t xml:space="preserve">               </w:t>
      </w:r>
      <w:r w:rsidR="003041EE" w:rsidRPr="00FF5D93">
        <w:rPr>
          <w:rFonts w:ascii="Arial" w:hAnsi="Arial" w:cs="Arial"/>
          <w:b/>
          <w:bCs/>
          <w:color w:val="0070C0"/>
          <w:sz w:val="40"/>
          <w:szCs w:val="40"/>
        </w:rPr>
        <w:t>Carter County</w:t>
      </w:r>
    </w:p>
    <w:p w14:paraId="030C9F5A" w14:textId="7578213C" w:rsidR="003041EE" w:rsidRPr="00FF5D93" w:rsidRDefault="004A3BF8" w:rsidP="00F6339E">
      <w:pPr>
        <w:pStyle w:val="BodyText"/>
        <w:tabs>
          <w:tab w:val="center" w:pos="2943"/>
        </w:tabs>
        <w:jc w:val="center"/>
        <w:rPr>
          <w:rFonts w:ascii="Arial" w:hAnsi="Arial" w:cs="Arial"/>
          <w:b/>
          <w:bCs/>
          <w:color w:val="0070C0"/>
          <w:sz w:val="40"/>
          <w:szCs w:val="40"/>
        </w:rPr>
      </w:pPr>
      <w:r w:rsidRPr="00FF5D93">
        <w:rPr>
          <w:rFonts w:ascii="Arial" w:hAnsi="Arial" w:cs="Arial"/>
          <w:b/>
          <w:bCs/>
          <w:color w:val="0070C0"/>
          <w:sz w:val="40"/>
          <w:szCs w:val="40"/>
        </w:rPr>
        <w:t xml:space="preserve">                </w:t>
      </w:r>
      <w:r w:rsidR="003041EE" w:rsidRPr="00FF5D93">
        <w:rPr>
          <w:rFonts w:ascii="Arial" w:hAnsi="Arial" w:cs="Arial"/>
          <w:b/>
          <w:bCs/>
          <w:color w:val="0070C0"/>
          <w:sz w:val="40"/>
          <w:szCs w:val="40"/>
        </w:rPr>
        <w:t>Report to the People</w:t>
      </w:r>
    </w:p>
    <w:p w14:paraId="1E688193" w14:textId="77777777" w:rsidR="003041EE" w:rsidRDefault="003041EE" w:rsidP="00A34DDF">
      <w:pPr>
        <w:pStyle w:val="BodyText"/>
        <w:tabs>
          <w:tab w:val="center" w:pos="2943"/>
        </w:tabs>
        <w:spacing w:before="175"/>
        <w:jc w:val="center"/>
        <w:rPr>
          <w:rFonts w:ascii="Arial" w:hAnsi="Arial" w:cs="Arial"/>
          <w:b/>
          <w:bCs/>
        </w:rPr>
      </w:pPr>
    </w:p>
    <w:p w14:paraId="3446FCC0" w14:textId="56E93AA2" w:rsidR="004A3BF8" w:rsidRDefault="009C6D14" w:rsidP="004A3BF8">
      <w:pPr>
        <w:widowControl w:val="0"/>
        <w:ind w:left="6480"/>
        <w:jc w:val="center"/>
        <w:rPr>
          <w:rFonts w:ascii="Arial" w:hAnsi="Arial" w:cs="Arial"/>
          <w:b/>
          <w:bCs/>
          <w:kern w:val="24"/>
          <w:sz w:val="32"/>
          <w:szCs w:val="32"/>
        </w:rPr>
      </w:pPr>
      <w:r w:rsidRPr="004A3BF8">
        <w:rPr>
          <w:rFonts w:ascii="Times New Roman" w:eastAsia="Times New Roman" w:hAnsi="Times New Roman" w:cs="Times New Roman"/>
          <w:noProof/>
          <w:sz w:val="20"/>
          <w:szCs w:val="18"/>
        </w:rPr>
        <w:drawing>
          <wp:anchor distT="0" distB="0" distL="114300" distR="114300" simplePos="0" relativeHeight="251718656" behindDoc="1" locked="0" layoutInCell="1" allowOverlap="1" wp14:anchorId="4E6A6A84" wp14:editId="05D2F985">
            <wp:simplePos x="0" y="0"/>
            <wp:positionH relativeFrom="column">
              <wp:posOffset>765810</wp:posOffset>
            </wp:positionH>
            <wp:positionV relativeFrom="paragraph">
              <wp:posOffset>109855</wp:posOffset>
            </wp:positionV>
            <wp:extent cx="4937125" cy="2190750"/>
            <wp:effectExtent l="0" t="0" r="0" b="0"/>
            <wp:wrapTight wrapText="bothSides">
              <wp:wrapPolygon edited="0">
                <wp:start x="0" y="0"/>
                <wp:lineTo x="0" y="21412"/>
                <wp:lineTo x="21503" y="21412"/>
                <wp:lineTo x="21503" y="0"/>
                <wp:lineTo x="0" y="0"/>
              </wp:wrapPolygon>
            </wp:wrapTight>
            <wp:docPr id="1212408532" name="Picture 10" descr="A group of wo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08532" name="Picture 10" descr="A group of women standing togeth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712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EB95D" w14:textId="5A2BA1C0" w:rsidR="004A3BF8" w:rsidRDefault="004A3BF8" w:rsidP="004A3BF8">
      <w:pPr>
        <w:widowControl w:val="0"/>
        <w:ind w:left="6480"/>
        <w:jc w:val="center"/>
        <w:rPr>
          <w:rFonts w:ascii="Arial" w:hAnsi="Arial" w:cs="Arial"/>
          <w:b/>
          <w:bCs/>
          <w:kern w:val="24"/>
          <w:sz w:val="32"/>
          <w:szCs w:val="32"/>
        </w:rPr>
      </w:pPr>
    </w:p>
    <w:p w14:paraId="2679559C" w14:textId="5CC110B5" w:rsidR="009C6D14" w:rsidRDefault="009C6D14" w:rsidP="00A34DDF">
      <w:pPr>
        <w:pStyle w:val="BodyText"/>
        <w:tabs>
          <w:tab w:val="center" w:pos="2943"/>
        </w:tabs>
        <w:spacing w:before="175"/>
        <w:rPr>
          <w:b/>
          <w:bCs/>
          <w:sz w:val="24"/>
          <w:szCs w:val="24"/>
        </w:rPr>
      </w:pPr>
    </w:p>
    <w:p w14:paraId="0A9CD144" w14:textId="77777777" w:rsidR="009C6D14" w:rsidRDefault="009C6D14" w:rsidP="00A34DDF">
      <w:pPr>
        <w:pStyle w:val="BodyText"/>
        <w:tabs>
          <w:tab w:val="center" w:pos="2943"/>
        </w:tabs>
        <w:spacing w:before="175"/>
        <w:rPr>
          <w:b/>
          <w:bCs/>
          <w:sz w:val="24"/>
          <w:szCs w:val="24"/>
        </w:rPr>
      </w:pPr>
    </w:p>
    <w:p w14:paraId="653EC5A3" w14:textId="77777777" w:rsidR="009C6D14" w:rsidRDefault="009C6D14" w:rsidP="00A34DDF">
      <w:pPr>
        <w:pStyle w:val="BodyText"/>
        <w:tabs>
          <w:tab w:val="center" w:pos="2943"/>
        </w:tabs>
        <w:spacing w:before="175"/>
        <w:rPr>
          <w:b/>
          <w:bCs/>
          <w:sz w:val="24"/>
          <w:szCs w:val="24"/>
        </w:rPr>
      </w:pPr>
    </w:p>
    <w:p w14:paraId="527B5022" w14:textId="4970ECE6" w:rsidR="009C6D14" w:rsidRDefault="009C6D14" w:rsidP="00A34DDF">
      <w:pPr>
        <w:pStyle w:val="BodyText"/>
        <w:tabs>
          <w:tab w:val="center" w:pos="2943"/>
        </w:tabs>
        <w:spacing w:before="175"/>
        <w:rPr>
          <w:b/>
          <w:bCs/>
          <w:sz w:val="24"/>
          <w:szCs w:val="24"/>
        </w:rPr>
      </w:pPr>
    </w:p>
    <w:p w14:paraId="1A638113" w14:textId="77777777" w:rsidR="009C6D14" w:rsidRDefault="009C6D14" w:rsidP="00A34DDF">
      <w:pPr>
        <w:pStyle w:val="BodyText"/>
        <w:tabs>
          <w:tab w:val="center" w:pos="2943"/>
        </w:tabs>
        <w:spacing w:before="175"/>
        <w:rPr>
          <w:b/>
          <w:bCs/>
          <w:sz w:val="24"/>
          <w:szCs w:val="24"/>
        </w:rPr>
      </w:pPr>
    </w:p>
    <w:p w14:paraId="2E47E47F" w14:textId="211D0DF9" w:rsidR="009C6D14" w:rsidRDefault="009C6D14" w:rsidP="00A34DDF">
      <w:pPr>
        <w:pStyle w:val="BodyText"/>
        <w:tabs>
          <w:tab w:val="center" w:pos="2943"/>
        </w:tabs>
        <w:spacing w:before="175"/>
        <w:rPr>
          <w:b/>
          <w:bCs/>
          <w:sz w:val="24"/>
          <w:szCs w:val="24"/>
        </w:rPr>
      </w:pPr>
    </w:p>
    <w:p w14:paraId="676D5D62" w14:textId="77777777" w:rsidR="009C6D14" w:rsidRPr="009C6D14" w:rsidRDefault="009C6D14" w:rsidP="009C6D14">
      <w:pPr>
        <w:widowControl w:val="0"/>
        <w:jc w:val="center"/>
        <w:rPr>
          <w:rFonts w:ascii="Arial" w:hAnsi="Arial" w:cs="Arial"/>
          <w:b/>
          <w:bCs/>
          <w:kern w:val="24"/>
          <w:sz w:val="20"/>
          <w:szCs w:val="20"/>
        </w:rPr>
      </w:pPr>
    </w:p>
    <w:p w14:paraId="61F853D5" w14:textId="319F39A4" w:rsidR="009C6D14" w:rsidRDefault="009C6D14" w:rsidP="009C6D14">
      <w:pPr>
        <w:widowControl w:val="0"/>
        <w:jc w:val="center"/>
        <w:rPr>
          <w:rFonts w:ascii="Arial" w:hAnsi="Arial" w:cs="Arial"/>
          <w:b/>
          <w:bCs/>
          <w:kern w:val="24"/>
          <w:sz w:val="20"/>
          <w:szCs w:val="20"/>
        </w:rPr>
      </w:pPr>
      <w:r w:rsidRPr="009C6D14">
        <w:rPr>
          <w:rFonts w:ascii="Arial" w:hAnsi="Arial" w:cs="Arial"/>
          <w:b/>
          <w:bCs/>
          <w:kern w:val="24"/>
          <w:sz w:val="20"/>
          <w:szCs w:val="20"/>
        </w:rPr>
        <w:t>Carter County Extension Office Staff</w:t>
      </w:r>
    </w:p>
    <w:p w14:paraId="71D10955" w14:textId="77777777" w:rsidR="009C6D14" w:rsidRDefault="009C6D14" w:rsidP="009C6D14">
      <w:pPr>
        <w:widowControl w:val="0"/>
        <w:jc w:val="center"/>
        <w:rPr>
          <w:rFonts w:ascii="Arial" w:hAnsi="Arial" w:cs="Arial"/>
          <w:b/>
          <w:bCs/>
          <w:kern w:val="24"/>
          <w:sz w:val="16"/>
          <w:szCs w:val="16"/>
        </w:rPr>
      </w:pPr>
    </w:p>
    <w:p w14:paraId="6372C6CE" w14:textId="77777777" w:rsidR="00F83F6D" w:rsidRPr="00F83F6D" w:rsidRDefault="00F83F6D" w:rsidP="009C6D14">
      <w:pPr>
        <w:widowControl w:val="0"/>
        <w:jc w:val="center"/>
        <w:rPr>
          <w:rFonts w:ascii="Arial" w:hAnsi="Arial" w:cs="Arial"/>
          <w:b/>
          <w:bCs/>
          <w:kern w:val="24"/>
          <w:sz w:val="16"/>
          <w:szCs w:val="16"/>
        </w:rPr>
      </w:pPr>
    </w:p>
    <w:p w14:paraId="028EB3DE" w14:textId="2BAC8B94" w:rsidR="009C6D14" w:rsidRPr="009C6D14" w:rsidRDefault="009C6D14" w:rsidP="009C6D14">
      <w:pPr>
        <w:widowControl w:val="0"/>
        <w:jc w:val="center"/>
        <w:rPr>
          <w:rFonts w:ascii="Arial" w:hAnsi="Arial" w:cs="Arial"/>
          <w:b/>
          <w:bCs/>
          <w:kern w:val="24"/>
          <w:sz w:val="28"/>
          <w:szCs w:val="28"/>
        </w:rPr>
      </w:pPr>
      <w:r w:rsidRPr="009C6D14">
        <w:rPr>
          <w:rFonts w:ascii="Arial" w:hAnsi="Arial" w:cs="Arial"/>
          <w:b/>
          <w:bCs/>
          <w:kern w:val="24"/>
          <w:sz w:val="28"/>
          <w:szCs w:val="28"/>
        </w:rPr>
        <w:t>For More Information, Please Contact us at:</w:t>
      </w:r>
    </w:p>
    <w:p w14:paraId="34E35607" w14:textId="3F0E6733" w:rsidR="009C6D14" w:rsidRPr="009C6D14" w:rsidRDefault="009C6D14" w:rsidP="009C6D14">
      <w:pPr>
        <w:widowControl w:val="0"/>
        <w:jc w:val="center"/>
        <w:rPr>
          <w:rFonts w:ascii="Arial" w:hAnsi="Arial" w:cs="Arial"/>
          <w:kern w:val="24"/>
        </w:rPr>
      </w:pPr>
      <w:r w:rsidRPr="009C6D14">
        <w:rPr>
          <w:rFonts w:ascii="Arial" w:hAnsi="Arial" w:cs="Arial"/>
          <w:kern w:val="24"/>
        </w:rPr>
        <w:t>Carter County Extension Office</w:t>
      </w:r>
    </w:p>
    <w:p w14:paraId="10681660" w14:textId="54FA8CB8" w:rsidR="009C6D14" w:rsidRPr="009C6D14" w:rsidRDefault="009C6D14" w:rsidP="009C6D14">
      <w:pPr>
        <w:widowControl w:val="0"/>
        <w:jc w:val="center"/>
        <w:rPr>
          <w:rFonts w:ascii="Arial" w:hAnsi="Arial" w:cs="Arial"/>
          <w:kern w:val="24"/>
        </w:rPr>
      </w:pPr>
      <w:r w:rsidRPr="009C6D14">
        <w:rPr>
          <w:rFonts w:ascii="Arial" w:hAnsi="Arial" w:cs="Arial"/>
          <w:kern w:val="24"/>
        </w:rPr>
        <w:t>94 Fairground Drive</w:t>
      </w:r>
    </w:p>
    <w:p w14:paraId="042F0D76" w14:textId="3F2548FF" w:rsidR="009C6D14" w:rsidRPr="009C6D14" w:rsidRDefault="009C6D14" w:rsidP="009C6D14">
      <w:pPr>
        <w:widowControl w:val="0"/>
        <w:jc w:val="center"/>
        <w:rPr>
          <w:rFonts w:ascii="Arial" w:hAnsi="Arial" w:cs="Arial"/>
          <w:kern w:val="24"/>
        </w:rPr>
      </w:pPr>
      <w:r w:rsidRPr="009C6D14">
        <w:rPr>
          <w:rFonts w:ascii="Arial" w:hAnsi="Arial" w:cs="Arial"/>
          <w:kern w:val="24"/>
        </w:rPr>
        <w:t>Grayson, KY 41143-9520</w:t>
      </w:r>
    </w:p>
    <w:p w14:paraId="1C241E45" w14:textId="03164A94" w:rsidR="009C6D14" w:rsidRPr="009C6D14" w:rsidRDefault="009C6D14" w:rsidP="009C6D14">
      <w:pPr>
        <w:widowControl w:val="0"/>
        <w:jc w:val="center"/>
        <w:rPr>
          <w:rFonts w:ascii="Arial" w:hAnsi="Arial" w:cs="Arial"/>
          <w:kern w:val="24"/>
        </w:rPr>
      </w:pPr>
      <w:r w:rsidRPr="009C6D14">
        <w:rPr>
          <w:rFonts w:ascii="Arial" w:hAnsi="Arial" w:cs="Arial"/>
          <w:kern w:val="24"/>
        </w:rPr>
        <w:t>(606) 474-6686</w:t>
      </w:r>
    </w:p>
    <w:p w14:paraId="2FDC5A01" w14:textId="0FE0F94F" w:rsidR="00CB294D" w:rsidRPr="00F6339E" w:rsidRDefault="009C6D14" w:rsidP="009C6D14">
      <w:pPr>
        <w:pStyle w:val="ListParagraph"/>
        <w:widowControl w:val="0"/>
        <w:ind w:left="3600" w:firstLine="225"/>
        <w:rPr>
          <w:rFonts w:ascii="Arial" w:hAnsi="Arial" w:cs="Arial"/>
          <w:sz w:val="16"/>
          <w:szCs w:val="16"/>
        </w:rPr>
      </w:pPr>
      <w:hyperlink r:id="rId10" w:history="1">
        <w:r w:rsidRPr="00ED0B19">
          <w:rPr>
            <w:rStyle w:val="Hyperlink"/>
            <w:rFonts w:ascii="Arial" w:hAnsi="Arial" w:cs="Arial"/>
            <w:kern w:val="24"/>
          </w:rPr>
          <w:t>https://carter.ca.uky.edu</w:t>
        </w:r>
      </w:hyperlink>
      <w:r w:rsidRPr="009C6D14">
        <w:t xml:space="preserve">                                                                                                                </w:t>
      </w:r>
      <w:r w:rsidRPr="009C6D14">
        <w:rPr>
          <w:rFonts w:ascii="Arial" w:hAnsi="Arial" w:cs="Arial"/>
          <w:kern w:val="24"/>
        </w:rPr>
        <w:t xml:space="preserve">  </w:t>
      </w:r>
      <w:r w:rsidRPr="009C6D14">
        <w:rPr>
          <w:noProof/>
        </w:rPr>
        <w:drawing>
          <wp:inline distT="0" distB="0" distL="0" distR="0" wp14:anchorId="01C01EB5" wp14:editId="4266BC3A">
            <wp:extent cx="190500" cy="190500"/>
            <wp:effectExtent l="0" t="0" r="0" b="0"/>
            <wp:docPr id="897696522" name="Picture 897696522"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 Free social media icon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D14">
        <w:rPr>
          <w:rFonts w:ascii="Arial" w:hAnsi="Arial" w:cs="Arial"/>
          <w:kern w:val="24"/>
        </w:rPr>
        <w:t>Carter County Extension Office</w:t>
      </w:r>
    </w:p>
    <w:p w14:paraId="04F973C8" w14:textId="0F092CE9" w:rsidR="00CB294D" w:rsidRDefault="00CB294D" w:rsidP="00087F76">
      <w:pPr>
        <w:pStyle w:val="BodyText"/>
        <w:spacing w:before="175"/>
        <w:rPr>
          <w:sz w:val="20"/>
        </w:rPr>
      </w:pPr>
    </w:p>
    <w:p w14:paraId="088E9E35" w14:textId="0814D81C" w:rsidR="002D7329" w:rsidRDefault="009C6D14" w:rsidP="00087F76">
      <w:pPr>
        <w:pStyle w:val="BodyText"/>
        <w:spacing w:before="175"/>
        <w:rPr>
          <w:sz w:val="20"/>
        </w:rPr>
      </w:pPr>
      <w:r w:rsidRPr="00316A6C">
        <w:rPr>
          <w:rFonts w:ascii="Lucida Calligraphy" w:hAnsi="Lucida Calligraphy"/>
          <w:b/>
          <w:noProof/>
          <w:sz w:val="44"/>
          <w:szCs w:val="44"/>
          <w14:shadow w14:blurRad="50800" w14:dist="50800" w14:dir="5400000" w14:sx="1000" w14:sy="1000" w14:kx="0" w14:ky="0" w14:algn="ctr">
            <w14:srgbClr w14:val="000000">
              <w14:alpha w14:val="56870"/>
            </w14:srgbClr>
          </w14:shadow>
          <w14:textOutline w14:w="9525" w14:cap="rnd" w14:cmpd="sng" w14:algn="ctr">
            <w14:solidFill>
              <w14:srgbClr w14:val="FF0000"/>
            </w14:solidFill>
            <w14:prstDash w14:val="solid"/>
            <w14:bevel/>
          </w14:textOutline>
          <w14:props3d w14:extrusionH="57150" w14:contourW="0" w14:prstMaterial="warmMatte">
            <w14:bevelT w14:w="82550" w14:h="38100" w14:prst="coolSlant"/>
            <w14:extrusionClr>
              <w14:schemeClr w14:val="bg2">
                <w14:lumMod w14:val="10000"/>
              </w14:schemeClr>
            </w14:extrusionClr>
          </w14:props3d>
        </w:rPr>
        <mc:AlternateContent>
          <mc:Choice Requires="wps">
            <w:drawing>
              <wp:anchor distT="45720" distB="45720" distL="114300" distR="114300" simplePos="0" relativeHeight="251723776" behindDoc="0" locked="0" layoutInCell="1" allowOverlap="1" wp14:anchorId="65561600" wp14:editId="591BF872">
                <wp:simplePos x="0" y="0"/>
                <wp:positionH relativeFrom="column">
                  <wp:posOffset>4785360</wp:posOffset>
                </wp:positionH>
                <wp:positionV relativeFrom="paragraph">
                  <wp:posOffset>417830</wp:posOffset>
                </wp:positionV>
                <wp:extent cx="2162175" cy="2362200"/>
                <wp:effectExtent l="19050" t="19050" r="47625" b="381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362200"/>
                        </a:xfrm>
                        <a:prstGeom prst="rect">
                          <a:avLst/>
                        </a:prstGeom>
                        <a:noFill/>
                        <a:ln w="53975">
                          <a:solidFill>
                            <a:schemeClr val="accent5">
                              <a:lumMod val="75000"/>
                            </a:schemeClr>
                          </a:solidFill>
                          <a:miter lim="800000"/>
                          <a:headEnd/>
                          <a:tailEnd/>
                        </a:ln>
                      </wps:spPr>
                      <wps:txbx>
                        <w:txbxContent>
                          <w:p w14:paraId="25A36B28" w14:textId="77777777" w:rsidR="009C15B2" w:rsidRPr="00242F9B" w:rsidRDefault="009C15B2" w:rsidP="009C15B2">
                            <w:pPr>
                              <w:jc w:val="center"/>
                              <w:rPr>
                                <w:rFonts w:asciiTheme="minorHAnsi" w:hAnsiTheme="minorHAnsi" w:cstheme="minorHAnsi"/>
                                <w:b/>
                                <w:sz w:val="24"/>
                                <w:szCs w:val="24"/>
                                <w:u w:val="single"/>
                              </w:rPr>
                            </w:pPr>
                            <w:r w:rsidRPr="00242F9B">
                              <w:rPr>
                                <w:rFonts w:asciiTheme="minorHAnsi" w:hAnsiTheme="minorHAnsi" w:cstheme="minorHAnsi"/>
                                <w:b/>
                                <w:sz w:val="24"/>
                                <w:szCs w:val="24"/>
                                <w:u w:val="single"/>
                              </w:rPr>
                              <w:t>4-H Youth Development</w:t>
                            </w:r>
                          </w:p>
                          <w:p w14:paraId="0952A8C3" w14:textId="77777777" w:rsidR="009C15B2" w:rsidRPr="006A2CCC" w:rsidRDefault="009C15B2" w:rsidP="009C15B2">
                            <w:pPr>
                              <w:pStyle w:val="ListParagraph"/>
                              <w:numPr>
                                <w:ilvl w:val="0"/>
                                <w:numId w:val="10"/>
                              </w:numPr>
                              <w:rPr>
                                <w:rFonts w:asciiTheme="minorHAnsi" w:hAnsiTheme="minorHAnsi" w:cstheme="minorHAnsi"/>
                                <w:b/>
                                <w:sz w:val="24"/>
                                <w:szCs w:val="24"/>
                              </w:rPr>
                            </w:pPr>
                            <w:r w:rsidRPr="006A2CCC">
                              <w:rPr>
                                <w:rFonts w:asciiTheme="minorHAnsi" w:hAnsiTheme="minorHAnsi" w:cstheme="minorHAnsi"/>
                                <w:b/>
                                <w:sz w:val="24"/>
                                <w:szCs w:val="24"/>
                              </w:rPr>
                              <w:t>@ Carter County 4-H</w:t>
                            </w:r>
                          </w:p>
                          <w:p w14:paraId="43210267" w14:textId="77777777" w:rsidR="009C15B2" w:rsidRPr="006A2CCC" w:rsidRDefault="009C15B2" w:rsidP="009C15B2">
                            <w:pPr>
                              <w:rPr>
                                <w:rFonts w:asciiTheme="minorHAnsi" w:hAnsiTheme="minorHAnsi" w:cstheme="minorHAnsi"/>
                                <w:b/>
                                <w:sz w:val="16"/>
                                <w:szCs w:val="16"/>
                              </w:rPr>
                            </w:pPr>
                          </w:p>
                          <w:p w14:paraId="646600C8"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 xml:space="preserve">· </w:t>
                            </w:r>
                            <w:r w:rsidRPr="00ED5B3F">
                              <w:rPr>
                                <w:rFonts w:asciiTheme="minorHAnsi" w:hAnsiTheme="minorHAnsi" w:cstheme="minorHAnsi"/>
                                <w:color w:val="2F5496" w:themeColor="accent5" w:themeShade="BF"/>
                                <w:sz w:val="24"/>
                                <w:szCs w:val="24"/>
                              </w:rPr>
                              <w:t>4-H School Clubs</w:t>
                            </w:r>
                          </w:p>
                          <w:p w14:paraId="3838F0EB"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School Enrichment Programs</w:t>
                            </w:r>
                          </w:p>
                          <w:p w14:paraId="7B7F2F4D"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Livestock Program</w:t>
                            </w:r>
                          </w:p>
                          <w:p w14:paraId="0170C27C"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Summer Day Camps</w:t>
                            </w:r>
                          </w:p>
                          <w:p w14:paraId="5DE1B110"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4-H Camp</w:t>
                            </w:r>
                          </w:p>
                          <w:p w14:paraId="36529E7D"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Arial"/>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Teen Summit</w:t>
                            </w:r>
                          </w:p>
                          <w:p w14:paraId="1A96E107"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Arial"/>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Teen Conference</w:t>
                            </w:r>
                          </w:p>
                          <w:p w14:paraId="29438530" w14:textId="77777777" w:rsidR="009C15B2" w:rsidRPr="00ED5B3F" w:rsidRDefault="009C15B2" w:rsidP="009C15B2">
                            <w:pPr>
                              <w:rPr>
                                <w:rFonts w:asciiTheme="minorHAnsi" w:hAnsiTheme="minorHAnsi" w:cstheme="minorHAnsi"/>
                                <w:b/>
                                <w:color w:val="2F5496" w:themeColor="accent5" w:themeShade="BF"/>
                                <w:sz w:val="24"/>
                                <w:szCs w:val="24"/>
                              </w:rPr>
                            </w:pPr>
                            <w:r w:rsidRPr="00ED5B3F">
                              <w:rPr>
                                <w:rFonts w:asciiTheme="minorHAnsi" w:hAnsiTheme="minorHAnsi" w:cs="Arial"/>
                                <w:b/>
                                <w:color w:val="2F5496" w:themeColor="accent5" w:themeShade="BF"/>
                                <w:sz w:val="24"/>
                                <w:szCs w:val="24"/>
                              </w:rPr>
                              <w:t xml:space="preserve">· </w:t>
                            </w:r>
                            <w:r w:rsidRPr="00ED5B3F">
                              <w:rPr>
                                <w:rFonts w:asciiTheme="minorHAnsi" w:hAnsiTheme="minorHAnsi" w:cs="Arial"/>
                                <w:color w:val="2F5496" w:themeColor="accent5" w:themeShade="BF"/>
                                <w:sz w:val="24"/>
                                <w:szCs w:val="24"/>
                              </w:rPr>
                              <w:t>Win with Wood</w:t>
                            </w:r>
                          </w:p>
                          <w:p w14:paraId="1E594C65" w14:textId="77777777" w:rsidR="009C15B2" w:rsidRPr="00242F9B" w:rsidRDefault="009C15B2" w:rsidP="009C15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561600" id="_x0000_t202" coordsize="21600,21600" o:spt="202" path="m,l,21600r21600,l21600,xe">
                <v:stroke joinstyle="miter"/>
                <v:path gradientshapeok="t" o:connecttype="rect"/>
              </v:shapetype>
              <v:shape id="Text Box 2" o:spid="_x0000_s1026" type="#_x0000_t202" style="position:absolute;margin-left:376.8pt;margin-top:32.9pt;width:170.25pt;height:186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" filled="f" strokecolor="#2f5496 [2408]" strokeweight="4.25pt">
                <v:textbox>
                  <w:txbxContent>
                    <w:p w14:paraId="25A36B28" w14:textId="77777777" w:rsidR="009C15B2" w:rsidRPr="00242F9B" w:rsidRDefault="009C15B2" w:rsidP="009C15B2">
                      <w:pPr>
                        <w:jc w:val="center"/>
                        <w:rPr>
                          <w:rFonts w:asciiTheme="minorHAnsi" w:hAnsiTheme="minorHAnsi" w:cstheme="minorHAnsi"/>
                          <w:b/>
                          <w:sz w:val="24"/>
                          <w:szCs w:val="24"/>
                          <w:u w:val="single"/>
                        </w:rPr>
                      </w:pPr>
                      <w:r w:rsidRPr="00242F9B">
                        <w:rPr>
                          <w:rFonts w:asciiTheme="minorHAnsi" w:hAnsiTheme="minorHAnsi" w:cstheme="minorHAnsi"/>
                          <w:b/>
                          <w:sz w:val="24"/>
                          <w:szCs w:val="24"/>
                          <w:u w:val="single"/>
                        </w:rPr>
                        <w:t>4-H Youth Development</w:t>
                      </w:r>
                    </w:p>
                    <w:p w14:paraId="0952A8C3" w14:textId="77777777" w:rsidR="009C15B2" w:rsidRPr="006A2CCC" w:rsidRDefault="009C15B2" w:rsidP="009C15B2">
                      <w:pPr>
                        <w:pStyle w:val="ListParagraph"/>
                        <w:numPr>
                          <w:ilvl w:val="0"/>
                          <w:numId w:val="10"/>
                        </w:numPr>
                        <w:rPr>
                          <w:rFonts w:asciiTheme="minorHAnsi" w:hAnsiTheme="minorHAnsi" w:cstheme="minorHAnsi"/>
                          <w:b/>
                          <w:sz w:val="24"/>
                          <w:szCs w:val="24"/>
                        </w:rPr>
                      </w:pPr>
                      <w:r w:rsidRPr="006A2CCC">
                        <w:rPr>
                          <w:rFonts w:asciiTheme="minorHAnsi" w:hAnsiTheme="minorHAnsi" w:cstheme="minorHAnsi"/>
                          <w:b/>
                          <w:sz w:val="24"/>
                          <w:szCs w:val="24"/>
                        </w:rPr>
                        <w:t>@ Carter County 4-H</w:t>
                      </w:r>
                    </w:p>
                    <w:p w14:paraId="43210267" w14:textId="77777777" w:rsidR="009C15B2" w:rsidRPr="006A2CCC" w:rsidRDefault="009C15B2" w:rsidP="009C15B2">
                      <w:pPr>
                        <w:rPr>
                          <w:rFonts w:asciiTheme="minorHAnsi" w:hAnsiTheme="minorHAnsi" w:cstheme="minorHAnsi"/>
                          <w:b/>
                          <w:sz w:val="16"/>
                          <w:szCs w:val="16"/>
                        </w:rPr>
                      </w:pPr>
                    </w:p>
                    <w:p w14:paraId="646600C8"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 xml:space="preserve">· </w:t>
                      </w:r>
                      <w:r w:rsidRPr="00ED5B3F">
                        <w:rPr>
                          <w:rFonts w:asciiTheme="minorHAnsi" w:hAnsiTheme="minorHAnsi" w:cstheme="minorHAnsi"/>
                          <w:color w:val="2F5496" w:themeColor="accent5" w:themeShade="BF"/>
                          <w:sz w:val="24"/>
                          <w:szCs w:val="24"/>
                        </w:rPr>
                        <w:t>4-H School Clubs</w:t>
                      </w:r>
                    </w:p>
                    <w:p w14:paraId="3838F0EB"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School Enrichment Programs</w:t>
                      </w:r>
                    </w:p>
                    <w:p w14:paraId="7B7F2F4D"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Livestock Program</w:t>
                      </w:r>
                    </w:p>
                    <w:p w14:paraId="0170C27C"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Summer Day Camps</w:t>
                      </w:r>
                    </w:p>
                    <w:p w14:paraId="5DE1B110"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theme="minorHAnsi"/>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4-H Camp</w:t>
                      </w:r>
                    </w:p>
                    <w:p w14:paraId="36529E7D"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Arial"/>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Teen Summit</w:t>
                      </w:r>
                    </w:p>
                    <w:p w14:paraId="1A96E107" w14:textId="77777777" w:rsidR="009C15B2" w:rsidRPr="00ED5B3F" w:rsidRDefault="009C15B2" w:rsidP="009C15B2">
                      <w:pPr>
                        <w:rPr>
                          <w:rFonts w:asciiTheme="minorHAnsi" w:hAnsiTheme="minorHAnsi" w:cstheme="minorHAnsi"/>
                          <w:color w:val="2F5496" w:themeColor="accent5" w:themeShade="BF"/>
                          <w:sz w:val="24"/>
                          <w:szCs w:val="24"/>
                        </w:rPr>
                      </w:pPr>
                      <w:r w:rsidRPr="00ED5B3F">
                        <w:rPr>
                          <w:rFonts w:asciiTheme="minorHAnsi" w:hAnsiTheme="minorHAnsi" w:cs="Arial"/>
                          <w:b/>
                          <w:color w:val="2F5496" w:themeColor="accent5" w:themeShade="BF"/>
                          <w:sz w:val="24"/>
                          <w:szCs w:val="24"/>
                        </w:rPr>
                        <w:t>·</w:t>
                      </w:r>
                      <w:r w:rsidRPr="00ED5B3F">
                        <w:rPr>
                          <w:rFonts w:asciiTheme="minorHAnsi" w:hAnsiTheme="minorHAnsi" w:cstheme="minorHAnsi"/>
                          <w:color w:val="2F5496" w:themeColor="accent5" w:themeShade="BF"/>
                          <w:sz w:val="24"/>
                          <w:szCs w:val="24"/>
                        </w:rPr>
                        <w:t xml:space="preserve"> Teen Conference</w:t>
                      </w:r>
                    </w:p>
                    <w:p w14:paraId="29438530" w14:textId="77777777" w:rsidR="009C15B2" w:rsidRPr="00ED5B3F" w:rsidRDefault="009C15B2" w:rsidP="009C15B2">
                      <w:pPr>
                        <w:rPr>
                          <w:rFonts w:asciiTheme="minorHAnsi" w:hAnsiTheme="minorHAnsi" w:cstheme="minorHAnsi"/>
                          <w:b/>
                          <w:color w:val="2F5496" w:themeColor="accent5" w:themeShade="BF"/>
                          <w:sz w:val="24"/>
                          <w:szCs w:val="24"/>
                        </w:rPr>
                      </w:pPr>
                      <w:r w:rsidRPr="00ED5B3F">
                        <w:rPr>
                          <w:rFonts w:asciiTheme="minorHAnsi" w:hAnsiTheme="minorHAnsi" w:cs="Arial"/>
                          <w:b/>
                          <w:color w:val="2F5496" w:themeColor="accent5" w:themeShade="BF"/>
                          <w:sz w:val="24"/>
                          <w:szCs w:val="24"/>
                        </w:rPr>
                        <w:t xml:space="preserve">· </w:t>
                      </w:r>
                      <w:r w:rsidRPr="00ED5B3F">
                        <w:rPr>
                          <w:rFonts w:asciiTheme="minorHAnsi" w:hAnsiTheme="minorHAnsi" w:cs="Arial"/>
                          <w:color w:val="2F5496" w:themeColor="accent5" w:themeShade="BF"/>
                          <w:sz w:val="24"/>
                          <w:szCs w:val="24"/>
                        </w:rPr>
                        <w:t>Win with Wood</w:t>
                      </w:r>
                    </w:p>
                    <w:p w14:paraId="1E594C65" w14:textId="77777777" w:rsidR="009C15B2" w:rsidRPr="00242F9B" w:rsidRDefault="009C15B2" w:rsidP="009C15B2"/>
                  </w:txbxContent>
                </v:textbox>
                <w10:wrap type="square"/>
              </v:shape>
            </w:pict>
          </mc:Fallback>
        </mc:AlternateContent>
      </w:r>
      <w:r w:rsidRPr="00316A6C">
        <w:rPr>
          <w:rFonts w:ascii="Lucida Calligraphy" w:hAnsi="Lucida Calligraphy" w:cs="Arial"/>
          <w:b/>
          <w:noProof/>
          <w:kern w:val="24"/>
          <w:sz w:val="44"/>
          <w:szCs w:val="44"/>
          <w14:shadow w14:blurRad="50800" w14:dist="50800" w14:dir="5400000" w14:sx="1000" w14:sy="1000" w14:kx="0" w14:ky="0" w14:algn="ctr">
            <w14:srgbClr w14:val="000000">
              <w14:alpha w14:val="56870"/>
            </w14:srgbClr>
          </w14:shadow>
          <w14:textOutline w14:w="9525" w14:cap="rnd" w14:cmpd="sng" w14:algn="ctr">
            <w14:solidFill>
              <w14:srgbClr w14:val="FF0000"/>
            </w14:solidFill>
            <w14:prstDash w14:val="solid"/>
            <w14:bevel/>
          </w14:textOutline>
          <w14:props3d w14:extrusionH="57150" w14:contourW="0" w14:prstMaterial="warmMatte">
            <w14:bevelT w14:w="82550" w14:h="38100" w14:prst="coolSlant"/>
            <w14:extrusionClr>
              <w14:schemeClr w14:val="bg2">
                <w14:lumMod w14:val="10000"/>
              </w14:schemeClr>
            </w14:extrusionClr>
          </w14:props3d>
        </w:rPr>
        <mc:AlternateContent>
          <mc:Choice Requires="wps">
            <w:drawing>
              <wp:anchor distT="45720" distB="45720" distL="114300" distR="114300" simplePos="0" relativeHeight="251725824" behindDoc="0" locked="0" layoutInCell="1" allowOverlap="1" wp14:anchorId="5F4EE1FC" wp14:editId="614EDAA5">
                <wp:simplePos x="0" y="0"/>
                <wp:positionH relativeFrom="column">
                  <wp:posOffset>2280285</wp:posOffset>
                </wp:positionH>
                <wp:positionV relativeFrom="paragraph">
                  <wp:posOffset>96520</wp:posOffset>
                </wp:positionV>
                <wp:extent cx="2219325" cy="2809875"/>
                <wp:effectExtent l="19050" t="19050" r="47625" b="4762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809875"/>
                        </a:xfrm>
                        <a:prstGeom prst="rect">
                          <a:avLst/>
                        </a:prstGeom>
                        <a:noFill/>
                        <a:ln w="53975">
                          <a:solidFill>
                            <a:schemeClr val="accent4"/>
                          </a:solidFill>
                          <a:headEnd/>
                          <a:tailEnd/>
                        </a:ln>
                      </wps:spPr>
                      <wps:style>
                        <a:lnRef idx="2">
                          <a:schemeClr val="accent2"/>
                        </a:lnRef>
                        <a:fillRef idx="1">
                          <a:schemeClr val="lt1"/>
                        </a:fillRef>
                        <a:effectRef idx="0">
                          <a:schemeClr val="accent2"/>
                        </a:effectRef>
                        <a:fontRef idx="minor">
                          <a:schemeClr val="dk1"/>
                        </a:fontRef>
                      </wps:style>
                      <wps:txbx>
                        <w:txbxContent>
                          <w:p w14:paraId="510B5367" w14:textId="77777777" w:rsidR="009C15B2" w:rsidRDefault="009C15B2" w:rsidP="009C15B2">
                            <w:pPr>
                              <w:jc w:val="center"/>
                              <w:rPr>
                                <w:rFonts w:asciiTheme="minorHAnsi" w:hAnsiTheme="minorHAnsi" w:cstheme="minorHAnsi"/>
                                <w:b/>
                                <w:sz w:val="24"/>
                                <w:szCs w:val="24"/>
                                <w:u w:val="single"/>
                              </w:rPr>
                            </w:pPr>
                            <w:r w:rsidRPr="00242F9B">
                              <w:rPr>
                                <w:rFonts w:asciiTheme="minorHAnsi" w:hAnsiTheme="minorHAnsi" w:cstheme="minorHAnsi"/>
                                <w:b/>
                                <w:sz w:val="24"/>
                                <w:szCs w:val="24"/>
                                <w:u w:val="single"/>
                              </w:rPr>
                              <w:t>Family &amp; Consumer Sciences</w:t>
                            </w:r>
                          </w:p>
                          <w:p w14:paraId="3A8B76ED" w14:textId="77777777" w:rsidR="009C15B2" w:rsidRPr="006A2CCC" w:rsidRDefault="009C15B2" w:rsidP="009C15B2">
                            <w:pPr>
                              <w:jc w:val="center"/>
                              <w:rPr>
                                <w:rFonts w:asciiTheme="minorHAnsi" w:hAnsiTheme="minorHAnsi" w:cstheme="minorHAnsi"/>
                                <w:b/>
                              </w:rPr>
                            </w:pPr>
                            <w:r w:rsidRPr="00242F9B">
                              <w:rPr>
                                <w:noProof/>
                              </w:rPr>
                              <w:drawing>
                                <wp:inline distT="0" distB="0" distL="0" distR="0" wp14:anchorId="7EE7AD6C" wp14:editId="18F4F45C">
                                  <wp:extent cx="190500" cy="190500"/>
                                  <wp:effectExtent l="0" t="0" r="0" b="0"/>
                                  <wp:docPr id="1454701121" name="Picture 1454701121"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 Free social media icon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Theme="minorHAnsi" w:hAnsiTheme="minorHAnsi" w:cstheme="minorHAnsi"/>
                                <w:b/>
                              </w:rPr>
                              <w:t xml:space="preserve"> </w:t>
                            </w:r>
                            <w:r w:rsidRPr="006A2CCC">
                              <w:rPr>
                                <w:rFonts w:asciiTheme="minorHAnsi" w:hAnsiTheme="minorHAnsi" w:cstheme="minorHAnsi"/>
                                <w:b/>
                              </w:rPr>
                              <w:t>@ Carter County Extension-Family and Consumer Sciences Education</w:t>
                            </w:r>
                          </w:p>
                          <w:p w14:paraId="135E3A24" w14:textId="20B11C66"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00BC694F">
                              <w:rPr>
                                <w:rFonts w:asciiTheme="minorHAnsi" w:hAnsiTheme="minorHAnsi" w:cstheme="minorHAnsi"/>
                                <w:sz w:val="24"/>
                                <w:szCs w:val="24"/>
                              </w:rPr>
                              <w:t>Basic Cooking for kids &amp; Adults</w:t>
                            </w:r>
                          </w:p>
                          <w:p w14:paraId="20E93AF7" w14:textId="77777777"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Pr="00ED5B3F">
                              <w:rPr>
                                <w:rFonts w:asciiTheme="minorHAnsi" w:hAnsiTheme="minorHAnsi" w:cstheme="minorHAnsi"/>
                                <w:sz w:val="24"/>
                                <w:szCs w:val="24"/>
                              </w:rPr>
                              <w:t>Laugh &amp; Learn Playdates</w:t>
                            </w:r>
                          </w:p>
                          <w:p w14:paraId="2E87DEF0" w14:textId="760EF5E0"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00BC694F">
                              <w:rPr>
                                <w:rFonts w:asciiTheme="minorHAnsi" w:hAnsiTheme="minorHAnsi" w:cstheme="minorHAnsi"/>
                                <w:sz w:val="24"/>
                                <w:szCs w:val="24"/>
                              </w:rPr>
                              <w:t>Life Skills Across the Lifespan</w:t>
                            </w:r>
                          </w:p>
                          <w:p w14:paraId="2D80626C" w14:textId="71DA219A"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Pr="00ED5B3F">
                              <w:rPr>
                                <w:rFonts w:asciiTheme="minorHAnsi" w:hAnsiTheme="minorHAnsi" w:cstheme="minorHAnsi"/>
                                <w:sz w:val="24"/>
                                <w:szCs w:val="24"/>
                              </w:rPr>
                              <w:t xml:space="preserve"> </w:t>
                            </w:r>
                            <w:r w:rsidR="0042310A">
                              <w:rPr>
                                <w:rFonts w:asciiTheme="minorHAnsi" w:hAnsiTheme="minorHAnsi" w:cstheme="minorHAnsi"/>
                                <w:sz w:val="24"/>
                                <w:szCs w:val="24"/>
                              </w:rPr>
                              <w:t>Longest Day of Play</w:t>
                            </w:r>
                          </w:p>
                          <w:p w14:paraId="314C9CC8" w14:textId="50370003" w:rsidR="009C15B2"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Pr="00ED5B3F">
                              <w:rPr>
                                <w:rFonts w:asciiTheme="minorHAnsi" w:hAnsiTheme="minorHAnsi" w:cstheme="minorHAnsi"/>
                                <w:sz w:val="24"/>
                                <w:szCs w:val="24"/>
                              </w:rPr>
                              <w:t xml:space="preserve"> </w:t>
                            </w:r>
                            <w:r w:rsidR="0042310A">
                              <w:rPr>
                                <w:rFonts w:asciiTheme="minorHAnsi" w:hAnsiTheme="minorHAnsi" w:cstheme="minorHAnsi"/>
                                <w:sz w:val="24"/>
                                <w:szCs w:val="24"/>
                              </w:rPr>
                              <w:t>Nutrition &amp; Wellness</w:t>
                            </w:r>
                          </w:p>
                          <w:p w14:paraId="008A2078" w14:textId="5B534364" w:rsidR="0042310A" w:rsidRDefault="0042310A" w:rsidP="009C15B2">
                            <w:pPr>
                              <w:rPr>
                                <w:rFonts w:asciiTheme="minorHAnsi" w:hAnsiTheme="minorHAnsi" w:cstheme="minorHAnsi"/>
                                <w:sz w:val="24"/>
                                <w:szCs w:val="24"/>
                              </w:rPr>
                            </w:pPr>
                            <w:r>
                              <w:rPr>
                                <w:rFonts w:asciiTheme="minorHAnsi" w:hAnsiTheme="minorHAnsi" w:cstheme="minorHAnsi"/>
                                <w:sz w:val="24"/>
                                <w:szCs w:val="24"/>
                              </w:rPr>
                              <w:t>∙Extension Homemaker Clubs</w:t>
                            </w:r>
                          </w:p>
                          <w:p w14:paraId="43EC6CB3" w14:textId="665402AE" w:rsidR="0042310A" w:rsidRPr="00ED5B3F" w:rsidRDefault="0042310A" w:rsidP="009C15B2">
                            <w:pPr>
                              <w:rPr>
                                <w:rFonts w:asciiTheme="minorHAnsi" w:hAnsiTheme="minorHAnsi" w:cstheme="minorHAnsi"/>
                                <w:sz w:val="24"/>
                                <w:szCs w:val="24"/>
                              </w:rPr>
                            </w:pPr>
                            <w:r>
                              <w:rPr>
                                <w:rFonts w:asciiTheme="minorHAnsi" w:hAnsiTheme="minorHAnsi" w:cstheme="minorHAnsi"/>
                                <w:sz w:val="24"/>
                                <w:szCs w:val="24"/>
                              </w:rPr>
                              <w:t>∙Financial Management</w:t>
                            </w:r>
                          </w:p>
                          <w:p w14:paraId="63276C70" w14:textId="7F855A2E" w:rsidR="009C15B2"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Pr="00ED5B3F">
                              <w:rPr>
                                <w:rFonts w:asciiTheme="minorHAnsi" w:hAnsiTheme="minorHAnsi" w:cstheme="minorHAnsi"/>
                                <w:sz w:val="24"/>
                                <w:szCs w:val="24"/>
                              </w:rPr>
                              <w:t xml:space="preserve">Food Preservation </w:t>
                            </w:r>
                            <w:r>
                              <w:rPr>
                                <w:rFonts w:asciiTheme="minorHAnsi" w:hAnsiTheme="minorHAnsi" w:cstheme="minorHAnsi"/>
                                <w:sz w:val="24"/>
                                <w:szCs w:val="24"/>
                              </w:rPr>
                              <w:t xml:space="preserve">&amp; </w:t>
                            </w:r>
                            <w:r w:rsidR="00BC694F">
                              <w:rPr>
                                <w:rFonts w:asciiTheme="minorHAnsi" w:hAnsiTheme="minorHAnsi" w:cstheme="minorHAnsi"/>
                                <w:sz w:val="24"/>
                                <w:szCs w:val="24"/>
                              </w:rPr>
                              <w:t>Canner Testing</w:t>
                            </w:r>
                          </w:p>
                          <w:p w14:paraId="49158525" w14:textId="3E401063" w:rsidR="0042310A" w:rsidRPr="00ED5B3F" w:rsidRDefault="0042310A" w:rsidP="009C15B2">
                            <w:pPr>
                              <w:rPr>
                                <w:rFonts w:asciiTheme="minorHAnsi" w:hAnsiTheme="minorHAnsi" w:cstheme="minorHAnsi"/>
                                <w:sz w:val="24"/>
                                <w:szCs w:val="24"/>
                              </w:rPr>
                            </w:pPr>
                            <w:r>
                              <w:rPr>
                                <w:rFonts w:asciiTheme="minorHAnsi" w:hAnsiTheme="minorHAnsi" w:cstheme="minorHAnsi"/>
                                <w:sz w:val="24"/>
                                <w:szCs w:val="24"/>
                              </w:rPr>
                              <w:t>∙Interagency Coalition</w:t>
                            </w:r>
                          </w:p>
                          <w:p w14:paraId="7A77DEF9" w14:textId="77777777" w:rsidR="009C15B2" w:rsidRPr="00670099" w:rsidRDefault="009C15B2" w:rsidP="009C15B2">
                            <w:pPr>
                              <w:rPr>
                                <w:rFonts w:asciiTheme="minorHAnsi" w:hAnsiTheme="minorHAnsi" w:cstheme="minorHAnsi"/>
                                <w:color w:val="7030A0"/>
                                <w:sz w:val="24"/>
                                <w:szCs w:val="24"/>
                              </w:rPr>
                            </w:pPr>
                          </w:p>
                          <w:p w14:paraId="63B1F1F0" w14:textId="77777777" w:rsidR="009C15B2" w:rsidRPr="00670099" w:rsidRDefault="009C15B2" w:rsidP="009C15B2">
                            <w:pPr>
                              <w:rPr>
                                <w:rFonts w:asciiTheme="minorHAnsi" w:hAnsiTheme="minorHAnsi" w:cstheme="minorHAnsi"/>
                                <w:b/>
                                <w:color w:val="7030A0"/>
                                <w:sz w:val="24"/>
                                <w:szCs w:val="24"/>
                              </w:rPr>
                            </w:pPr>
                          </w:p>
                          <w:p w14:paraId="3C9B6B37" w14:textId="77777777" w:rsidR="009C15B2" w:rsidRPr="001318DB" w:rsidRDefault="009C15B2" w:rsidP="009C15B2">
                            <w:pPr>
                              <w:rPr>
                                <w:rFonts w:asciiTheme="minorHAnsi" w:hAnsiTheme="minorHAnsi" w:cstheme="minorHAnsi"/>
                                <w:sz w:val="24"/>
                                <w:szCs w:val="24"/>
                              </w:rPr>
                            </w:pPr>
                          </w:p>
                          <w:p w14:paraId="316CED74" w14:textId="77777777" w:rsidR="009C15B2" w:rsidRDefault="009C15B2" w:rsidP="009C15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EE1FC" id="_x0000_s1027" type="#_x0000_t202" style="position:absolute;margin-left:179.55pt;margin-top:7.6pt;width:174.75pt;height:221.2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" filled="f" strokecolor="#ffc000 [3207]" strokeweight="4.25pt">
                <v:textbox>
                  <w:txbxContent>
                    <w:p w14:paraId="510B5367" w14:textId="77777777" w:rsidR="009C15B2" w:rsidRDefault="009C15B2" w:rsidP="009C15B2">
                      <w:pPr>
                        <w:jc w:val="center"/>
                        <w:rPr>
                          <w:rFonts w:asciiTheme="minorHAnsi" w:hAnsiTheme="minorHAnsi" w:cstheme="minorHAnsi"/>
                          <w:b/>
                          <w:sz w:val="24"/>
                          <w:szCs w:val="24"/>
                          <w:u w:val="single"/>
                        </w:rPr>
                      </w:pPr>
                      <w:r w:rsidRPr="00242F9B">
                        <w:rPr>
                          <w:rFonts w:asciiTheme="minorHAnsi" w:hAnsiTheme="minorHAnsi" w:cstheme="minorHAnsi"/>
                          <w:b/>
                          <w:sz w:val="24"/>
                          <w:szCs w:val="24"/>
                          <w:u w:val="single"/>
                        </w:rPr>
                        <w:t>Family &amp; Consumer Sciences</w:t>
                      </w:r>
                    </w:p>
                    <w:p w14:paraId="3A8B76ED" w14:textId="77777777" w:rsidR="009C15B2" w:rsidRPr="006A2CCC" w:rsidRDefault="009C15B2" w:rsidP="009C15B2">
                      <w:pPr>
                        <w:jc w:val="center"/>
                        <w:rPr>
                          <w:rFonts w:asciiTheme="minorHAnsi" w:hAnsiTheme="minorHAnsi" w:cstheme="minorHAnsi"/>
                          <w:b/>
                        </w:rPr>
                      </w:pPr>
                      <w:r w:rsidRPr="00242F9B">
                        <w:rPr>
                          <w:noProof/>
                        </w:rPr>
                        <w:drawing>
                          <wp:inline distT="0" distB="0" distL="0" distR="0" wp14:anchorId="7EE7AD6C" wp14:editId="18F4F45C">
                            <wp:extent cx="190500" cy="190500"/>
                            <wp:effectExtent l="0" t="0" r="0" b="0"/>
                            <wp:docPr id="1454701121" name="Picture 1454701121"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 Free social media icon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Theme="minorHAnsi" w:hAnsiTheme="minorHAnsi" w:cstheme="minorHAnsi"/>
                          <w:b/>
                        </w:rPr>
                        <w:t xml:space="preserve"> </w:t>
                      </w:r>
                      <w:r w:rsidRPr="006A2CCC">
                        <w:rPr>
                          <w:rFonts w:asciiTheme="minorHAnsi" w:hAnsiTheme="minorHAnsi" w:cstheme="minorHAnsi"/>
                          <w:b/>
                        </w:rPr>
                        <w:t>@ Carter County Extension-Family and Consumer Sciences Education</w:t>
                      </w:r>
                    </w:p>
                    <w:p w14:paraId="135E3A24" w14:textId="20B11C66"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00BC694F">
                        <w:rPr>
                          <w:rFonts w:asciiTheme="minorHAnsi" w:hAnsiTheme="minorHAnsi" w:cstheme="minorHAnsi"/>
                          <w:sz w:val="24"/>
                          <w:szCs w:val="24"/>
                        </w:rPr>
                        <w:t>Basic Cooking for kids &amp; Adults</w:t>
                      </w:r>
                    </w:p>
                    <w:p w14:paraId="20E93AF7" w14:textId="77777777"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Pr="00ED5B3F">
                        <w:rPr>
                          <w:rFonts w:asciiTheme="minorHAnsi" w:hAnsiTheme="minorHAnsi" w:cstheme="minorHAnsi"/>
                          <w:sz w:val="24"/>
                          <w:szCs w:val="24"/>
                        </w:rPr>
                        <w:t>Laugh &amp; Learn Playdates</w:t>
                      </w:r>
                    </w:p>
                    <w:p w14:paraId="2E87DEF0" w14:textId="760EF5E0"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00BC694F">
                        <w:rPr>
                          <w:rFonts w:asciiTheme="minorHAnsi" w:hAnsiTheme="minorHAnsi" w:cstheme="minorHAnsi"/>
                          <w:sz w:val="24"/>
                          <w:szCs w:val="24"/>
                        </w:rPr>
                        <w:t>Life Skills Across the Lifespan</w:t>
                      </w:r>
                    </w:p>
                    <w:p w14:paraId="2D80626C" w14:textId="71DA219A" w:rsidR="009C15B2" w:rsidRPr="00ED5B3F"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Pr="00ED5B3F">
                        <w:rPr>
                          <w:rFonts w:asciiTheme="minorHAnsi" w:hAnsiTheme="minorHAnsi" w:cstheme="minorHAnsi"/>
                          <w:sz w:val="24"/>
                          <w:szCs w:val="24"/>
                        </w:rPr>
                        <w:t xml:space="preserve"> </w:t>
                      </w:r>
                      <w:r w:rsidR="0042310A">
                        <w:rPr>
                          <w:rFonts w:asciiTheme="minorHAnsi" w:hAnsiTheme="minorHAnsi" w:cstheme="minorHAnsi"/>
                          <w:sz w:val="24"/>
                          <w:szCs w:val="24"/>
                        </w:rPr>
                        <w:t>Longest Day of Play</w:t>
                      </w:r>
                    </w:p>
                    <w:p w14:paraId="314C9CC8" w14:textId="50370003" w:rsidR="009C15B2"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w:t>
                      </w:r>
                      <w:r w:rsidRPr="00ED5B3F">
                        <w:rPr>
                          <w:rFonts w:asciiTheme="minorHAnsi" w:hAnsiTheme="minorHAnsi" w:cstheme="minorHAnsi"/>
                          <w:sz w:val="24"/>
                          <w:szCs w:val="24"/>
                        </w:rPr>
                        <w:t xml:space="preserve"> </w:t>
                      </w:r>
                      <w:r w:rsidR="0042310A">
                        <w:rPr>
                          <w:rFonts w:asciiTheme="minorHAnsi" w:hAnsiTheme="minorHAnsi" w:cstheme="minorHAnsi"/>
                          <w:sz w:val="24"/>
                          <w:szCs w:val="24"/>
                        </w:rPr>
                        <w:t>Nutrition &amp; Wellness</w:t>
                      </w:r>
                    </w:p>
                    <w:p w14:paraId="008A2078" w14:textId="5B534364" w:rsidR="0042310A" w:rsidRDefault="0042310A" w:rsidP="009C15B2">
                      <w:pPr>
                        <w:rPr>
                          <w:rFonts w:asciiTheme="minorHAnsi" w:hAnsiTheme="minorHAnsi" w:cstheme="minorHAnsi"/>
                          <w:sz w:val="24"/>
                          <w:szCs w:val="24"/>
                        </w:rPr>
                      </w:pPr>
                      <w:r>
                        <w:rPr>
                          <w:rFonts w:asciiTheme="minorHAnsi" w:hAnsiTheme="minorHAnsi" w:cstheme="minorHAnsi"/>
                          <w:sz w:val="24"/>
                          <w:szCs w:val="24"/>
                        </w:rPr>
                        <w:t>∙Extension Homemaker Clubs</w:t>
                      </w:r>
                    </w:p>
                    <w:p w14:paraId="43EC6CB3" w14:textId="665402AE" w:rsidR="0042310A" w:rsidRPr="00ED5B3F" w:rsidRDefault="0042310A" w:rsidP="009C15B2">
                      <w:pPr>
                        <w:rPr>
                          <w:rFonts w:asciiTheme="minorHAnsi" w:hAnsiTheme="minorHAnsi" w:cstheme="minorHAnsi"/>
                          <w:sz w:val="24"/>
                          <w:szCs w:val="24"/>
                        </w:rPr>
                      </w:pPr>
                      <w:r>
                        <w:rPr>
                          <w:rFonts w:asciiTheme="minorHAnsi" w:hAnsiTheme="minorHAnsi" w:cstheme="minorHAnsi"/>
                          <w:sz w:val="24"/>
                          <w:szCs w:val="24"/>
                        </w:rPr>
                        <w:t>∙Financial Management</w:t>
                      </w:r>
                    </w:p>
                    <w:p w14:paraId="63276C70" w14:textId="7F855A2E" w:rsidR="009C15B2" w:rsidRDefault="009C15B2" w:rsidP="009C15B2">
                      <w:pPr>
                        <w:rPr>
                          <w:rFonts w:asciiTheme="minorHAnsi" w:hAnsiTheme="minorHAnsi" w:cstheme="minorHAnsi"/>
                          <w:sz w:val="24"/>
                          <w:szCs w:val="24"/>
                        </w:rPr>
                      </w:pPr>
                      <w:r w:rsidRPr="00ED5B3F">
                        <w:rPr>
                          <w:rFonts w:asciiTheme="minorHAnsi" w:hAnsiTheme="minorHAnsi" w:cstheme="minorHAnsi"/>
                          <w:b/>
                          <w:sz w:val="24"/>
                          <w:szCs w:val="24"/>
                        </w:rPr>
                        <w:t xml:space="preserve">· </w:t>
                      </w:r>
                      <w:r w:rsidRPr="00ED5B3F">
                        <w:rPr>
                          <w:rFonts w:asciiTheme="minorHAnsi" w:hAnsiTheme="minorHAnsi" w:cstheme="minorHAnsi"/>
                          <w:sz w:val="24"/>
                          <w:szCs w:val="24"/>
                        </w:rPr>
                        <w:t xml:space="preserve">Food Preservation </w:t>
                      </w:r>
                      <w:r>
                        <w:rPr>
                          <w:rFonts w:asciiTheme="minorHAnsi" w:hAnsiTheme="minorHAnsi" w:cstheme="minorHAnsi"/>
                          <w:sz w:val="24"/>
                          <w:szCs w:val="24"/>
                        </w:rPr>
                        <w:t xml:space="preserve">&amp; </w:t>
                      </w:r>
                      <w:r w:rsidR="00BC694F">
                        <w:rPr>
                          <w:rFonts w:asciiTheme="minorHAnsi" w:hAnsiTheme="minorHAnsi" w:cstheme="minorHAnsi"/>
                          <w:sz w:val="24"/>
                          <w:szCs w:val="24"/>
                        </w:rPr>
                        <w:t>Canner Testing</w:t>
                      </w:r>
                    </w:p>
                    <w:p w14:paraId="49158525" w14:textId="3E401063" w:rsidR="0042310A" w:rsidRPr="00ED5B3F" w:rsidRDefault="0042310A" w:rsidP="009C15B2">
                      <w:pPr>
                        <w:rPr>
                          <w:rFonts w:asciiTheme="minorHAnsi" w:hAnsiTheme="minorHAnsi" w:cstheme="minorHAnsi"/>
                          <w:sz w:val="24"/>
                          <w:szCs w:val="24"/>
                        </w:rPr>
                      </w:pPr>
                      <w:r>
                        <w:rPr>
                          <w:rFonts w:asciiTheme="minorHAnsi" w:hAnsiTheme="minorHAnsi" w:cstheme="minorHAnsi"/>
                          <w:sz w:val="24"/>
                          <w:szCs w:val="24"/>
                        </w:rPr>
                        <w:t>∙Interagency Coalition</w:t>
                      </w:r>
                    </w:p>
                    <w:p w14:paraId="7A77DEF9" w14:textId="77777777" w:rsidR="009C15B2" w:rsidRPr="00670099" w:rsidRDefault="009C15B2" w:rsidP="009C15B2">
                      <w:pPr>
                        <w:rPr>
                          <w:rFonts w:asciiTheme="minorHAnsi" w:hAnsiTheme="minorHAnsi" w:cstheme="minorHAnsi"/>
                          <w:color w:val="7030A0"/>
                          <w:sz w:val="24"/>
                          <w:szCs w:val="24"/>
                        </w:rPr>
                      </w:pPr>
                    </w:p>
                    <w:p w14:paraId="63B1F1F0" w14:textId="77777777" w:rsidR="009C15B2" w:rsidRPr="00670099" w:rsidRDefault="009C15B2" w:rsidP="009C15B2">
                      <w:pPr>
                        <w:rPr>
                          <w:rFonts w:asciiTheme="minorHAnsi" w:hAnsiTheme="minorHAnsi" w:cstheme="minorHAnsi"/>
                          <w:b/>
                          <w:color w:val="7030A0"/>
                          <w:sz w:val="24"/>
                          <w:szCs w:val="24"/>
                        </w:rPr>
                      </w:pPr>
                    </w:p>
                    <w:p w14:paraId="3C9B6B37" w14:textId="77777777" w:rsidR="009C15B2" w:rsidRPr="001318DB" w:rsidRDefault="009C15B2" w:rsidP="009C15B2">
                      <w:pPr>
                        <w:rPr>
                          <w:rFonts w:asciiTheme="minorHAnsi" w:hAnsiTheme="minorHAnsi" w:cstheme="minorHAnsi"/>
                          <w:sz w:val="24"/>
                          <w:szCs w:val="24"/>
                        </w:rPr>
                      </w:pPr>
                    </w:p>
                    <w:p w14:paraId="316CED74" w14:textId="77777777" w:rsidR="009C15B2" w:rsidRDefault="009C15B2" w:rsidP="009C15B2"/>
                  </w:txbxContent>
                </v:textbox>
                <w10:wrap type="square"/>
              </v:shape>
            </w:pict>
          </mc:Fallback>
        </mc:AlternateContent>
      </w:r>
      <w:r w:rsidRPr="00316A6C">
        <w:rPr>
          <w:rFonts w:ascii="Lucida Calligraphy" w:hAnsi="Lucida Calligraphy" w:cs="Arial"/>
          <w:b/>
          <w:noProof/>
          <w:kern w:val="24"/>
          <w:sz w:val="44"/>
          <w:szCs w:val="44"/>
          <w14:shadow w14:blurRad="50800" w14:dist="50800" w14:dir="5400000" w14:sx="1000" w14:sy="1000" w14:kx="0" w14:ky="0" w14:algn="ctr">
            <w14:srgbClr w14:val="000000">
              <w14:alpha w14:val="56870"/>
            </w14:srgbClr>
          </w14:shadow>
          <w14:textOutline w14:w="9525" w14:cap="rnd" w14:cmpd="sng" w14:algn="ctr">
            <w14:solidFill>
              <w14:srgbClr w14:val="FF0000"/>
            </w14:solidFill>
            <w14:prstDash w14:val="solid"/>
            <w14:bevel/>
          </w14:textOutline>
          <w14:props3d w14:extrusionH="57150" w14:contourW="0" w14:prstMaterial="warmMatte">
            <w14:bevelT w14:w="82550" w14:h="38100" w14:prst="coolSlant"/>
            <w14:extrusionClr>
              <w14:schemeClr w14:val="bg2">
                <w14:lumMod w14:val="10000"/>
              </w14:schemeClr>
            </w14:extrusionClr>
          </w14:props3d>
        </w:rPr>
        <mc:AlternateContent>
          <mc:Choice Requires="wps">
            <w:drawing>
              <wp:anchor distT="45720" distB="45720" distL="114300" distR="114300" simplePos="0" relativeHeight="251717632" behindDoc="0" locked="0" layoutInCell="1" allowOverlap="1" wp14:anchorId="0A5F7B8A" wp14:editId="68314F40">
                <wp:simplePos x="0" y="0"/>
                <wp:positionH relativeFrom="column">
                  <wp:posOffset>-291465</wp:posOffset>
                </wp:positionH>
                <wp:positionV relativeFrom="paragraph">
                  <wp:posOffset>172720</wp:posOffset>
                </wp:positionV>
                <wp:extent cx="2238375" cy="2609850"/>
                <wp:effectExtent l="19050" t="19050" r="47625" b="381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609850"/>
                        </a:xfrm>
                        <a:prstGeom prst="rect">
                          <a:avLst/>
                        </a:prstGeom>
                        <a:solidFill>
                          <a:srgbClr val="FFFFFF"/>
                        </a:solidFill>
                        <a:ln w="53975">
                          <a:solidFill>
                            <a:srgbClr val="0070C0"/>
                          </a:solidFill>
                          <a:miter lim="800000"/>
                          <a:headEnd/>
                          <a:tailEnd/>
                        </a:ln>
                      </wps:spPr>
                      <wps:txbx>
                        <w:txbxContent>
                          <w:p w14:paraId="3AFD52FE" w14:textId="77777777" w:rsidR="00B50BF6" w:rsidRPr="004A3BF8" w:rsidRDefault="00B50BF6" w:rsidP="00B50BF6">
                            <w:pPr>
                              <w:jc w:val="center"/>
                              <w:rPr>
                                <w:rFonts w:ascii="Arial" w:hAnsi="Arial" w:cs="Arial"/>
                                <w:b/>
                                <w:u w:val="single"/>
                              </w:rPr>
                            </w:pPr>
                            <w:r w:rsidRPr="004A3BF8">
                              <w:rPr>
                                <w:rFonts w:ascii="Arial" w:hAnsi="Arial" w:cs="Arial"/>
                                <w:b/>
                                <w:u w:val="single"/>
                              </w:rPr>
                              <w:t>Ag/Natural Resources</w:t>
                            </w:r>
                          </w:p>
                          <w:p w14:paraId="2365C067" w14:textId="75A6ECDB" w:rsidR="00B50BF6" w:rsidRDefault="00B50BF6" w:rsidP="00B50BF6">
                            <w:pPr>
                              <w:rPr>
                                <w:rFonts w:ascii="Arial" w:hAnsi="Arial" w:cs="Arial"/>
                                <w:b/>
                                <w:sz w:val="20"/>
                                <w:szCs w:val="20"/>
                              </w:rPr>
                            </w:pPr>
                            <w:r w:rsidRPr="004A3BF8">
                              <w:rPr>
                                <w:rFonts w:ascii="Arial" w:hAnsi="Arial" w:cs="Arial"/>
                                <w:noProof/>
                              </w:rPr>
                              <w:drawing>
                                <wp:inline distT="0" distB="0" distL="0" distR="0" wp14:anchorId="49BB8C2C" wp14:editId="15302AAE">
                                  <wp:extent cx="190500" cy="190500"/>
                                  <wp:effectExtent l="0" t="0" r="0" b="0"/>
                                  <wp:docPr id="2069373328" name="Picture 8"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cebook - Free social media icon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A3BF8">
                              <w:rPr>
                                <w:rFonts w:ascii="Arial" w:hAnsi="Arial" w:cs="Arial"/>
                              </w:rPr>
                              <w:t xml:space="preserve"> </w:t>
                            </w:r>
                            <w:r w:rsidRPr="0086770B">
                              <w:rPr>
                                <w:rFonts w:ascii="Arial" w:hAnsi="Arial" w:cs="Arial"/>
                                <w:b/>
                                <w:sz w:val="20"/>
                                <w:szCs w:val="20"/>
                              </w:rPr>
                              <w:t xml:space="preserve">@ Carter County Agriculture  </w:t>
                            </w:r>
                            <w:r w:rsidR="004A3BF8" w:rsidRPr="0086770B">
                              <w:rPr>
                                <w:rFonts w:ascii="Arial" w:hAnsi="Arial" w:cs="Arial"/>
                                <w:b/>
                                <w:sz w:val="20"/>
                                <w:szCs w:val="20"/>
                              </w:rPr>
                              <w:t xml:space="preserve">      </w:t>
                            </w:r>
                            <w:r w:rsidRPr="0086770B">
                              <w:rPr>
                                <w:rFonts w:ascii="Arial" w:hAnsi="Arial" w:cs="Arial"/>
                                <w:b/>
                                <w:sz w:val="20"/>
                                <w:szCs w:val="20"/>
                              </w:rPr>
                              <w:t>Extension Service</w:t>
                            </w:r>
                          </w:p>
                          <w:p w14:paraId="7008765B" w14:textId="2BB3CB1B" w:rsidR="0086770B" w:rsidRPr="0086770B" w:rsidRDefault="00BC694F" w:rsidP="00B50BF6">
                            <w:pPr>
                              <w:rPr>
                                <w:rFonts w:ascii="Arial" w:hAnsi="Arial" w:cs="Arial"/>
                                <w:b/>
                                <w:sz w:val="20"/>
                                <w:szCs w:val="20"/>
                              </w:rPr>
                            </w:pPr>
                            <w:r>
                              <w:rPr>
                                <w:noProof/>
                              </w:rPr>
                              <w:drawing>
                                <wp:inline distT="0" distB="0" distL="0" distR="0" wp14:anchorId="07265A50" wp14:editId="224F6F51">
                                  <wp:extent cx="242888" cy="228600"/>
                                  <wp:effectExtent l="0" t="0" r="5080" b="0"/>
                                  <wp:docPr id="1356051198" name="Picture 13" descr="Youtube, logo icon - Free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tube, logo icon - Free download on Iconfind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988" cy="233400"/>
                                          </a:xfrm>
                                          <a:prstGeom prst="rect">
                                            <a:avLst/>
                                          </a:prstGeom>
                                          <a:noFill/>
                                          <a:ln>
                                            <a:noFill/>
                                          </a:ln>
                                        </pic:spPr>
                                      </pic:pic>
                                    </a:graphicData>
                                  </a:graphic>
                                </wp:inline>
                              </w:drawing>
                            </w:r>
                            <w:r w:rsidR="0086770B">
                              <w:rPr>
                                <w:rFonts w:ascii="Arial" w:hAnsi="Arial" w:cs="Arial"/>
                                <w:b/>
                                <w:sz w:val="20"/>
                                <w:szCs w:val="20"/>
                              </w:rPr>
                              <w:t>@CarterCoKYAg</w:t>
                            </w:r>
                          </w:p>
                          <w:p w14:paraId="1192F900" w14:textId="77777777" w:rsidR="00B50BF6" w:rsidRPr="004A3BF8" w:rsidRDefault="00B50BF6" w:rsidP="00B50BF6">
                            <w:pPr>
                              <w:rPr>
                                <w:rFonts w:ascii="Arial" w:hAnsi="Arial" w:cs="Arial"/>
                                <w:b/>
                                <w:u w:val="single"/>
                              </w:rPr>
                            </w:pPr>
                          </w:p>
                          <w:p w14:paraId="4E6736B6"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Livestock Association</w:t>
                            </w:r>
                          </w:p>
                          <w:p w14:paraId="68AAC96B"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Private Pesticide Applicator    Trainings</w:t>
                            </w:r>
                          </w:p>
                          <w:p w14:paraId="7AFDFDE3"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Soil Testing</w:t>
                            </w:r>
                          </w:p>
                          <w:p w14:paraId="7D01DC81" w14:textId="77777777" w:rsidR="00B50BF6" w:rsidRPr="004A3BF8" w:rsidRDefault="00B50BF6" w:rsidP="00B50BF6">
                            <w:pPr>
                              <w:rPr>
                                <w:rFonts w:ascii="Arial" w:hAnsi="Arial" w:cs="Arial"/>
                                <w:b/>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Hay Testing</w:t>
                            </w:r>
                          </w:p>
                          <w:p w14:paraId="4B75488F"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Beekeeper Association</w:t>
                            </w:r>
                          </w:p>
                          <w:p w14:paraId="6D6D6DFD"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Farmer’s Market</w:t>
                            </w:r>
                          </w:p>
                          <w:p w14:paraId="1A216D29" w14:textId="77777777" w:rsidR="00B50BF6" w:rsidRDefault="00B50BF6" w:rsidP="00B50BF6">
                            <w:pPr>
                              <w:rPr>
                                <w:rFonts w:ascii="Arial" w:hAnsi="Arial" w:cs="Arial"/>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Hike &amp; Learn</w:t>
                            </w:r>
                          </w:p>
                          <w:p w14:paraId="24D7644D" w14:textId="4925C514" w:rsidR="0086770B" w:rsidRDefault="0086770B" w:rsidP="00B50BF6">
                            <w:pPr>
                              <w:rPr>
                                <w:rFonts w:ascii="Arial" w:hAnsi="Arial" w:cs="Arial"/>
                                <w:color w:val="2E74B5" w:themeColor="accent1" w:themeShade="BF"/>
                              </w:rPr>
                            </w:pPr>
                            <w:r>
                              <w:rPr>
                                <w:rFonts w:ascii="Arial" w:hAnsi="Arial" w:cs="Arial"/>
                                <w:color w:val="2E74B5" w:themeColor="accent1" w:themeShade="BF"/>
                              </w:rPr>
                              <w:t>∙ Field Days &amp; Workshops</w:t>
                            </w:r>
                          </w:p>
                          <w:p w14:paraId="78F3ED56" w14:textId="77777777" w:rsidR="0086770B" w:rsidRPr="0086770B" w:rsidRDefault="0086770B" w:rsidP="0086770B">
                            <w:pPr>
                              <w:rPr>
                                <w:rFonts w:ascii="Arial" w:hAnsi="Arial" w:cs="Arial"/>
                                <w:b/>
                                <w:color w:val="2E74B5" w:themeColor="accent1"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F7B8A" id="_x0000_s1028" type="#_x0000_t202" style="position:absolute;margin-left:-22.95pt;margin-top:13.6pt;width:176.25pt;height:20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" strokecolor="#0070c0" strokeweight="4.25pt">
                <v:textbox>
                  <w:txbxContent>
                    <w:p w14:paraId="3AFD52FE" w14:textId="77777777" w:rsidR="00B50BF6" w:rsidRPr="004A3BF8" w:rsidRDefault="00B50BF6" w:rsidP="00B50BF6">
                      <w:pPr>
                        <w:jc w:val="center"/>
                        <w:rPr>
                          <w:rFonts w:ascii="Arial" w:hAnsi="Arial" w:cs="Arial"/>
                          <w:b/>
                          <w:u w:val="single"/>
                        </w:rPr>
                      </w:pPr>
                      <w:r w:rsidRPr="004A3BF8">
                        <w:rPr>
                          <w:rFonts w:ascii="Arial" w:hAnsi="Arial" w:cs="Arial"/>
                          <w:b/>
                          <w:u w:val="single"/>
                        </w:rPr>
                        <w:t>Ag/Natural Resources</w:t>
                      </w:r>
                    </w:p>
                    <w:p w14:paraId="2365C067" w14:textId="75A6ECDB" w:rsidR="00B50BF6" w:rsidRDefault="00B50BF6" w:rsidP="00B50BF6">
                      <w:pPr>
                        <w:rPr>
                          <w:rFonts w:ascii="Arial" w:hAnsi="Arial" w:cs="Arial"/>
                          <w:b/>
                          <w:sz w:val="20"/>
                          <w:szCs w:val="20"/>
                        </w:rPr>
                      </w:pPr>
                      <w:r w:rsidRPr="004A3BF8">
                        <w:rPr>
                          <w:rFonts w:ascii="Arial" w:hAnsi="Arial" w:cs="Arial"/>
                          <w:noProof/>
                        </w:rPr>
                        <w:drawing>
                          <wp:inline distT="0" distB="0" distL="0" distR="0" wp14:anchorId="49BB8C2C" wp14:editId="15302AAE">
                            <wp:extent cx="190500" cy="190500"/>
                            <wp:effectExtent l="0" t="0" r="0" b="0"/>
                            <wp:docPr id="2069373328" name="Picture 8"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cebook - Free social media icon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A3BF8">
                        <w:rPr>
                          <w:rFonts w:ascii="Arial" w:hAnsi="Arial" w:cs="Arial"/>
                        </w:rPr>
                        <w:t xml:space="preserve"> </w:t>
                      </w:r>
                      <w:r w:rsidRPr="0086770B">
                        <w:rPr>
                          <w:rFonts w:ascii="Arial" w:hAnsi="Arial" w:cs="Arial"/>
                          <w:b/>
                          <w:sz w:val="20"/>
                          <w:szCs w:val="20"/>
                        </w:rPr>
                        <w:t xml:space="preserve">@ Carter County Agriculture  </w:t>
                      </w:r>
                      <w:r w:rsidR="004A3BF8" w:rsidRPr="0086770B">
                        <w:rPr>
                          <w:rFonts w:ascii="Arial" w:hAnsi="Arial" w:cs="Arial"/>
                          <w:b/>
                          <w:sz w:val="20"/>
                          <w:szCs w:val="20"/>
                        </w:rPr>
                        <w:t xml:space="preserve">      </w:t>
                      </w:r>
                      <w:r w:rsidRPr="0086770B">
                        <w:rPr>
                          <w:rFonts w:ascii="Arial" w:hAnsi="Arial" w:cs="Arial"/>
                          <w:b/>
                          <w:sz w:val="20"/>
                          <w:szCs w:val="20"/>
                        </w:rPr>
                        <w:t>Extension Service</w:t>
                      </w:r>
                    </w:p>
                    <w:p w14:paraId="7008765B" w14:textId="2BB3CB1B" w:rsidR="0086770B" w:rsidRPr="0086770B" w:rsidRDefault="00BC694F" w:rsidP="00B50BF6">
                      <w:pPr>
                        <w:rPr>
                          <w:rFonts w:ascii="Arial" w:hAnsi="Arial" w:cs="Arial"/>
                          <w:b/>
                          <w:sz w:val="20"/>
                          <w:szCs w:val="20"/>
                        </w:rPr>
                      </w:pPr>
                      <w:r>
                        <w:rPr>
                          <w:noProof/>
                        </w:rPr>
                        <w:drawing>
                          <wp:inline distT="0" distB="0" distL="0" distR="0" wp14:anchorId="07265A50" wp14:editId="224F6F51">
                            <wp:extent cx="242888" cy="228600"/>
                            <wp:effectExtent l="0" t="0" r="5080" b="0"/>
                            <wp:docPr id="1356051198" name="Picture 13" descr="Youtube, logo icon - Free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tube, logo icon - Free download on Iconfind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988" cy="233400"/>
                                    </a:xfrm>
                                    <a:prstGeom prst="rect">
                                      <a:avLst/>
                                    </a:prstGeom>
                                    <a:noFill/>
                                    <a:ln>
                                      <a:noFill/>
                                    </a:ln>
                                  </pic:spPr>
                                </pic:pic>
                              </a:graphicData>
                            </a:graphic>
                          </wp:inline>
                        </w:drawing>
                      </w:r>
                      <w:r w:rsidR="0086770B">
                        <w:rPr>
                          <w:rFonts w:ascii="Arial" w:hAnsi="Arial" w:cs="Arial"/>
                          <w:b/>
                          <w:sz w:val="20"/>
                          <w:szCs w:val="20"/>
                        </w:rPr>
                        <w:t>@CarterCoKYAg</w:t>
                      </w:r>
                    </w:p>
                    <w:p w14:paraId="1192F900" w14:textId="77777777" w:rsidR="00B50BF6" w:rsidRPr="004A3BF8" w:rsidRDefault="00B50BF6" w:rsidP="00B50BF6">
                      <w:pPr>
                        <w:rPr>
                          <w:rFonts w:ascii="Arial" w:hAnsi="Arial" w:cs="Arial"/>
                          <w:b/>
                          <w:u w:val="single"/>
                        </w:rPr>
                      </w:pPr>
                    </w:p>
                    <w:p w14:paraId="4E6736B6"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Livestock Association</w:t>
                      </w:r>
                    </w:p>
                    <w:p w14:paraId="68AAC96B"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Private Pesticide Applicator    Trainings</w:t>
                      </w:r>
                    </w:p>
                    <w:p w14:paraId="7AFDFDE3"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Soil Testing</w:t>
                      </w:r>
                    </w:p>
                    <w:p w14:paraId="7D01DC81" w14:textId="77777777" w:rsidR="00B50BF6" w:rsidRPr="004A3BF8" w:rsidRDefault="00B50BF6" w:rsidP="00B50BF6">
                      <w:pPr>
                        <w:rPr>
                          <w:rFonts w:ascii="Arial" w:hAnsi="Arial" w:cs="Arial"/>
                          <w:b/>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Hay Testing</w:t>
                      </w:r>
                    </w:p>
                    <w:p w14:paraId="4B75488F"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Beekeeper Association</w:t>
                      </w:r>
                    </w:p>
                    <w:p w14:paraId="6D6D6DFD" w14:textId="77777777" w:rsidR="00B50BF6" w:rsidRPr="004A3BF8" w:rsidRDefault="00B50BF6" w:rsidP="00B50BF6">
                      <w:pPr>
                        <w:rPr>
                          <w:rFonts w:ascii="Arial" w:hAnsi="Arial" w:cs="Arial"/>
                          <w:color w:val="2E74B5" w:themeColor="accent1" w:themeShade="BF"/>
                        </w:rPr>
                      </w:pPr>
                      <w:r w:rsidRPr="004A3BF8">
                        <w:rPr>
                          <w:rFonts w:ascii="Arial" w:hAnsi="Arial" w:cs="Arial"/>
                          <w:b/>
                          <w:color w:val="2E74B5" w:themeColor="accent1" w:themeShade="BF"/>
                        </w:rPr>
                        <w:t>·</w:t>
                      </w:r>
                      <w:r w:rsidRPr="004A3BF8">
                        <w:rPr>
                          <w:rFonts w:ascii="Arial" w:hAnsi="Arial" w:cs="Arial"/>
                          <w:color w:val="2E74B5" w:themeColor="accent1" w:themeShade="BF"/>
                        </w:rPr>
                        <w:t xml:space="preserve"> Farmer’s Market</w:t>
                      </w:r>
                    </w:p>
                    <w:p w14:paraId="1A216D29" w14:textId="77777777" w:rsidR="00B50BF6" w:rsidRDefault="00B50BF6" w:rsidP="00B50BF6">
                      <w:pPr>
                        <w:rPr>
                          <w:rFonts w:ascii="Arial" w:hAnsi="Arial" w:cs="Arial"/>
                          <w:color w:val="2E74B5" w:themeColor="accent1" w:themeShade="BF"/>
                        </w:rPr>
                      </w:pPr>
                      <w:r w:rsidRPr="004A3BF8">
                        <w:rPr>
                          <w:rFonts w:ascii="Arial" w:hAnsi="Arial" w:cs="Arial"/>
                          <w:b/>
                          <w:color w:val="2E74B5" w:themeColor="accent1" w:themeShade="BF"/>
                        </w:rPr>
                        <w:t xml:space="preserve">· </w:t>
                      </w:r>
                      <w:r w:rsidRPr="004A3BF8">
                        <w:rPr>
                          <w:rFonts w:ascii="Arial" w:hAnsi="Arial" w:cs="Arial"/>
                          <w:color w:val="2E74B5" w:themeColor="accent1" w:themeShade="BF"/>
                        </w:rPr>
                        <w:t>Hike &amp; Learn</w:t>
                      </w:r>
                    </w:p>
                    <w:p w14:paraId="24D7644D" w14:textId="4925C514" w:rsidR="0086770B" w:rsidRDefault="0086770B" w:rsidP="00B50BF6">
                      <w:pPr>
                        <w:rPr>
                          <w:rFonts w:ascii="Arial" w:hAnsi="Arial" w:cs="Arial"/>
                          <w:color w:val="2E74B5" w:themeColor="accent1" w:themeShade="BF"/>
                        </w:rPr>
                      </w:pPr>
                      <w:r>
                        <w:rPr>
                          <w:rFonts w:ascii="Arial" w:hAnsi="Arial" w:cs="Arial"/>
                          <w:color w:val="2E74B5" w:themeColor="accent1" w:themeShade="BF"/>
                        </w:rPr>
                        <w:t>∙ Field Days &amp; Workshops</w:t>
                      </w:r>
                    </w:p>
                    <w:p w14:paraId="78F3ED56" w14:textId="77777777" w:rsidR="0086770B" w:rsidRPr="0086770B" w:rsidRDefault="0086770B" w:rsidP="0086770B">
                      <w:pPr>
                        <w:rPr>
                          <w:rFonts w:ascii="Arial" w:hAnsi="Arial" w:cs="Arial"/>
                          <w:b/>
                          <w:color w:val="2E74B5" w:themeColor="accent1" w:themeShade="BF"/>
                        </w:rPr>
                      </w:pPr>
                    </w:p>
                  </w:txbxContent>
                </v:textbox>
                <w10:wrap type="square"/>
              </v:shape>
            </w:pict>
          </mc:Fallback>
        </mc:AlternateContent>
      </w:r>
    </w:p>
    <w:p w14:paraId="6A23CC62" w14:textId="44C8F9DB" w:rsidR="00F83F6D" w:rsidRDefault="00F83F6D" w:rsidP="009C6D14">
      <w:pPr>
        <w:widowControl w:val="0"/>
        <w:rPr>
          <w:rFonts w:ascii="Arial" w:hAnsi="Arial" w:cs="Arial"/>
          <w:kern w:val="24"/>
        </w:rPr>
      </w:pPr>
      <w:r w:rsidRPr="00B01D97">
        <w:rPr>
          <w:rFonts w:ascii="Times New Roman" w:eastAsia="Times New Roman" w:hAnsi="Times New Roman" w:cs="Times New Roman"/>
          <w:noProof/>
          <w:sz w:val="24"/>
          <w:szCs w:val="24"/>
        </w:rPr>
        <w:drawing>
          <wp:anchor distT="0" distB="0" distL="114300" distR="114300" simplePos="0" relativeHeight="251705344" behindDoc="1" locked="0" layoutInCell="1" allowOverlap="1" wp14:anchorId="589624A4" wp14:editId="07ED4F02">
            <wp:simplePos x="0" y="0"/>
            <wp:positionH relativeFrom="column">
              <wp:posOffset>-43815</wp:posOffset>
            </wp:positionH>
            <wp:positionV relativeFrom="paragraph">
              <wp:posOffset>2901950</wp:posOffset>
            </wp:positionV>
            <wp:extent cx="6492240" cy="662305"/>
            <wp:effectExtent l="0" t="0" r="3810" b="4445"/>
            <wp:wrapTight wrapText="bothSides">
              <wp:wrapPolygon edited="0">
                <wp:start x="0" y="0"/>
                <wp:lineTo x="0" y="21124"/>
                <wp:lineTo x="21549" y="21124"/>
                <wp:lineTo x="21549" y="0"/>
                <wp:lineTo x="0" y="0"/>
              </wp:wrapPolygon>
            </wp:wrapTight>
            <wp:docPr id="82988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92240" cy="662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F005C" w14:textId="77777777" w:rsidR="00FE7389" w:rsidRDefault="001A3DD5" w:rsidP="00FE7389">
      <w:pPr>
        <w:widowControl w:val="0"/>
        <w:rPr>
          <w:rFonts w:ascii="Arial" w:hAnsi="Arial" w:cs="Arial"/>
          <w:kern w:val="24"/>
        </w:rPr>
      </w:pPr>
      <w:r>
        <w:rPr>
          <w:rFonts w:ascii="Arial" w:hAnsi="Arial" w:cs="Arial"/>
          <w:kern w:val="24"/>
        </w:rPr>
        <w:lastRenderedPageBreak/>
        <w:tab/>
      </w:r>
      <w:r w:rsidR="00B0763F" w:rsidRPr="004842DB">
        <w:rPr>
          <w:rFonts w:ascii="Bookman Old Style" w:hAnsi="Bookman Old Style"/>
          <w:b/>
          <w:noProof/>
          <w:sz w:val="16"/>
          <w:szCs w:val="16"/>
        </w:rPr>
        <mc:AlternateContent>
          <mc:Choice Requires="wps">
            <w:drawing>
              <wp:anchor distT="45720" distB="45720" distL="114300" distR="114300" simplePos="0" relativeHeight="251686912" behindDoc="1" locked="0" layoutInCell="1" allowOverlap="1" wp14:anchorId="18AB4B9B" wp14:editId="51FC471F">
                <wp:simplePos x="0" y="0"/>
                <wp:positionH relativeFrom="column">
                  <wp:posOffset>4556760</wp:posOffset>
                </wp:positionH>
                <wp:positionV relativeFrom="page">
                  <wp:posOffset>581025</wp:posOffset>
                </wp:positionV>
                <wp:extent cx="2009775" cy="1123950"/>
                <wp:effectExtent l="0" t="0" r="952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123950"/>
                        </a:xfrm>
                        <a:prstGeom prst="rect">
                          <a:avLst/>
                        </a:prstGeom>
                        <a:blipFill>
                          <a:blip r:embed="rId14"/>
                          <a:tile tx="0" ty="0" sx="100000" sy="100000" flip="none" algn="tl"/>
                        </a:blipFill>
                        <a:ln w="9525">
                          <a:noFill/>
                          <a:miter lim="800000"/>
                          <a:headEnd/>
                          <a:tailEnd/>
                        </a:ln>
                      </wps:spPr>
                      <wps:txbx>
                        <w:txbxContent>
                          <w:p w14:paraId="1D19B795" w14:textId="77777777" w:rsidR="004842DB" w:rsidRDefault="004842DB">
                            <w:pPr>
                              <w:rPr>
                                <w14:reflection w14:blurRad="0" w14:stA="0" w14:stPos="0" w14:endA="0" w14:endPos="0" w14:dist="38100" w14:dir="0" w14:fadeDir="0" w14:sx="0" w14:sy="0" w14:kx="0" w14:ky="0" w14:algn="b"/>
                              </w:rPr>
                            </w:pPr>
                          </w:p>
                          <w:p w14:paraId="008A610D" w14:textId="0A332E67" w:rsidR="00F21DAC" w:rsidRPr="00F21DAC" w:rsidRDefault="00F21DAC">
                            <w:pPr>
                              <w:rPr>
                                <w:rFonts w:ascii="Arial" w:hAnsi="Arial" w:cs="Arial"/>
                                <w:b/>
                                <w:bCs/>
                                <w:sz w:val="24"/>
                                <w:szCs w:val="24"/>
                                <w14:reflection w14:blurRad="0" w14:stA="0" w14:stPos="0" w14:endA="0" w14:endPos="0" w14:dist="38100" w14:dir="0" w14:fadeDir="0" w14:sx="0" w14:sy="0" w14:kx="0" w14:ky="0" w14:algn="b"/>
                              </w:rPr>
                            </w:pPr>
                            <w:r>
                              <w:rPr>
                                <w:rFonts w:ascii="Arial" w:hAnsi="Arial" w:cs="Arial"/>
                                <w:b/>
                                <w:bCs/>
                                <w:sz w:val="24"/>
                                <w:szCs w:val="24"/>
                                <w14:reflection w14:blurRad="0" w14:stA="0" w14:stPos="0" w14:endA="0" w14:endPos="0" w14:dist="38100" w14:dir="0" w14:fadeDir="0" w14:sx="0" w14:sy="0" w14:kx="0" w14:ky="0" w14:algn="b"/>
                              </w:rPr>
                              <w:t xml:space="preserve">          </w:t>
                            </w:r>
                            <w:r w:rsidRPr="00F21DAC">
                              <w:rPr>
                                <w:rFonts w:ascii="Arial" w:hAnsi="Arial" w:cs="Arial"/>
                                <w:b/>
                                <w:bCs/>
                                <w:sz w:val="24"/>
                                <w:szCs w:val="24"/>
                                <w14:reflection w14:blurRad="0" w14:stA="0" w14:stPos="0" w14:endA="0" w14:endPos="0" w14:dist="38100" w14:dir="0" w14:fadeDir="0" w14:sx="0" w14:sy="0" w14:kx="0" w14:ky="0" w14:algn="b"/>
                              </w:rPr>
                              <w:t>CONTACT:</w:t>
                            </w:r>
                          </w:p>
                          <w:p w14:paraId="5BEE4050" w14:textId="77777777" w:rsidR="004842DB" w:rsidRDefault="004842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B4B9B" id="_x0000_s1029" type="#_x0000_t202" style="position:absolute;margin-left:358.8pt;margin-top:45.75pt;width:158.25pt;height:88.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" stroked="f">
                <v:fill r:id="rId15" o:title="" recolor="t" rotate="t" type="tile"/>
                <v:textbox>
                  <w:txbxContent>
                    <w:p w14:paraId="1D19B795" w14:textId="77777777" w:rsidR="004842DB" w:rsidRDefault="004842DB">
                      <w:pPr>
                        <w:rPr>
                          <w14:reflection w14:blurRad="0" w14:stA="0" w14:stPos="0" w14:endA="0" w14:endPos="0" w14:dist="38100" w14:dir="0" w14:fadeDir="0" w14:sx="0" w14:sy="0" w14:kx="0" w14:ky="0" w14:algn="b"/>
                        </w:rPr>
                      </w:pPr>
                    </w:p>
                    <w:p w14:paraId="008A610D" w14:textId="0A332E67" w:rsidR="00F21DAC" w:rsidRPr="00F21DAC" w:rsidRDefault="00F21DAC">
                      <w:pPr>
                        <w:rPr>
                          <w:rFonts w:ascii="Arial" w:hAnsi="Arial" w:cs="Arial"/>
                          <w:b/>
                          <w:bCs/>
                          <w:sz w:val="24"/>
                          <w:szCs w:val="24"/>
                          <w14:reflection w14:blurRad="0" w14:stA="0" w14:stPos="0" w14:endA="0" w14:endPos="0" w14:dist="38100" w14:dir="0" w14:fadeDir="0" w14:sx="0" w14:sy="0" w14:kx="0" w14:ky="0" w14:algn="b"/>
                        </w:rPr>
                      </w:pPr>
                      <w:r>
                        <w:rPr>
                          <w:rFonts w:ascii="Arial" w:hAnsi="Arial" w:cs="Arial"/>
                          <w:b/>
                          <w:bCs/>
                          <w:sz w:val="24"/>
                          <w:szCs w:val="24"/>
                          <w14:reflection w14:blurRad="0" w14:stA="0" w14:stPos="0" w14:endA="0" w14:endPos="0" w14:dist="38100" w14:dir="0" w14:fadeDir="0" w14:sx="0" w14:sy="0" w14:kx="0" w14:ky="0" w14:algn="b"/>
                        </w:rPr>
                        <w:t xml:space="preserve">          </w:t>
                      </w:r>
                      <w:r w:rsidRPr="00F21DAC">
                        <w:rPr>
                          <w:rFonts w:ascii="Arial" w:hAnsi="Arial" w:cs="Arial"/>
                          <w:b/>
                          <w:bCs/>
                          <w:sz w:val="24"/>
                          <w:szCs w:val="24"/>
                          <w14:reflection w14:blurRad="0" w14:stA="0" w14:stPos="0" w14:endA="0" w14:endPos="0" w14:dist="38100" w14:dir="0" w14:fadeDir="0" w14:sx="0" w14:sy="0" w14:kx="0" w14:ky="0" w14:algn="b"/>
                        </w:rPr>
                        <w:t>CONTACT:</w:t>
                      </w:r>
                    </w:p>
                    <w:p w14:paraId="5BEE4050" w14:textId="77777777" w:rsidR="004842DB" w:rsidRDefault="004842DB"/>
                  </w:txbxContent>
                </v:textbox>
                <w10:wrap anchory="page"/>
              </v:shape>
            </w:pict>
          </mc:Fallback>
        </mc:AlternateContent>
      </w:r>
      <w:r w:rsidR="00697891">
        <w:rPr>
          <w:rFonts w:ascii="Bookman Old Style" w:hAnsi="Bookman Old Style"/>
          <w:b/>
          <w:noProof/>
          <w:sz w:val="24"/>
          <w:szCs w:val="24"/>
        </w:rPr>
        <mc:AlternateContent>
          <mc:Choice Requires="wps">
            <w:drawing>
              <wp:anchor distT="0" distB="0" distL="114300" distR="114300" simplePos="0" relativeHeight="251730944" behindDoc="1" locked="0" layoutInCell="1" allowOverlap="1" wp14:anchorId="20CCF57F" wp14:editId="3F58AD31">
                <wp:simplePos x="0" y="0"/>
                <wp:positionH relativeFrom="column">
                  <wp:posOffset>-300990</wp:posOffset>
                </wp:positionH>
                <wp:positionV relativeFrom="paragraph">
                  <wp:posOffset>123825</wp:posOffset>
                </wp:positionV>
                <wp:extent cx="4552950" cy="838200"/>
                <wp:effectExtent l="19050" t="19050" r="19050" b="19050"/>
                <wp:wrapNone/>
                <wp:docPr id="1317094190" name="Flowchart: Preparation 5"/>
                <wp:cNvGraphicFramePr/>
                <a:graphic xmlns:a="http://schemas.openxmlformats.org/drawingml/2006/main">
                  <a:graphicData uri="http://schemas.microsoft.com/office/word/2010/wordprocessingShape">
                    <wps:wsp>
                      <wps:cNvSpPr/>
                      <wps:spPr>
                        <a:xfrm flipV="1">
                          <a:off x="0" y="0"/>
                          <a:ext cx="4552950" cy="838200"/>
                        </a:xfrm>
                        <a:prstGeom prst="flowChartPreparation">
                          <a:avLst/>
                        </a:prstGeom>
                        <a:gradFill>
                          <a:gsLst>
                            <a:gs pos="0">
                              <a:srgbClr val="5B9BD5">
                                <a:lumMod val="0"/>
                                <a:lumOff val="100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w="4445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153847" id="_x0000_t117" coordsize="21600,21600" o:spt="117" path="m4353,l17214,r4386,10800l17214,21600r-12861,l,10800xe">
                <v:stroke joinstyle="miter"/>
                <v:path gradientshapeok="t" o:connecttype="rect" textboxrect="4353,0,17214,21600"/>
              </v:shapetype>
              <v:shape id="Flowchart: Preparation 5" o:spid="_x0000_s1026" type="#_x0000_t117" style="position:absolute;margin-left:-23.7pt;margin-top:9.75pt;width:358.5pt;height:66pt;flip:y;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" strokecolor="#0070c0" strokeweight="3.5pt">
                <v:fill color2="#cee1f2" colors="0 white;48497f #b5d2ec;54395f #b5d2ec;1 #cee1f2" focus="100%" type="gradient"/>
              </v:shape>
            </w:pict>
          </mc:Fallback>
        </mc:AlternateContent>
      </w:r>
    </w:p>
    <w:p w14:paraId="1C57C9F5" w14:textId="5827DE7B" w:rsidR="00F21DAC" w:rsidRDefault="00016EF0" w:rsidP="00FE7389">
      <w:pPr>
        <w:widowControl w:val="0"/>
        <w:rPr>
          <w:rFonts w:ascii="Arial" w:hAnsi="Arial" w:cs="Arial"/>
          <w:b/>
          <w:sz w:val="24"/>
          <w:szCs w:val="24"/>
        </w:rPr>
      </w:pPr>
      <w:r>
        <w:rPr>
          <w:rFonts w:ascii="Bookman Old Style" w:hAnsi="Bookman Old Style"/>
          <w:b/>
          <w:sz w:val="16"/>
          <w:szCs w:val="16"/>
        </w:rPr>
        <w:t xml:space="preserve">                     </w:t>
      </w:r>
      <w:r>
        <w:rPr>
          <w:rFonts w:ascii="Bookman Old Style" w:hAnsi="Bookman Old Style"/>
          <w:b/>
          <w:sz w:val="16"/>
          <w:szCs w:val="16"/>
        </w:rPr>
        <w:tab/>
      </w:r>
      <w:r w:rsidR="007B6D48">
        <w:rPr>
          <w:rFonts w:ascii="Bookman Old Style" w:hAnsi="Bookman Old Style"/>
          <w:b/>
          <w:sz w:val="16"/>
          <w:szCs w:val="16"/>
        </w:rPr>
        <w:tab/>
      </w:r>
      <w:r>
        <w:rPr>
          <w:rFonts w:ascii="Bookman Old Style" w:hAnsi="Bookman Old Style"/>
          <w:b/>
          <w:sz w:val="16"/>
          <w:szCs w:val="16"/>
        </w:rPr>
        <w:t xml:space="preserve">                                                                                                              </w:t>
      </w:r>
    </w:p>
    <w:p w14:paraId="41082734" w14:textId="7813DCC1" w:rsidR="00016EF0" w:rsidRPr="00F21DAC" w:rsidRDefault="00F21DAC" w:rsidP="00F21DAC">
      <w:pPr>
        <w:widowControl w:val="0"/>
        <w:rPr>
          <w:rFonts w:ascii="Arial" w:eastAsia="Times New Roman" w:hAnsi="Arial" w:cs="Arial"/>
          <w:b/>
          <w:bCs/>
          <w:color w:val="000000"/>
          <w:sz w:val="28"/>
          <w:szCs w:val="28"/>
        </w:rPr>
      </w:pPr>
      <w:r>
        <w:rPr>
          <w:rFonts w:ascii="Arial" w:eastAsia="Times New Roman" w:hAnsi="Arial" w:cs="Arial"/>
          <w:b/>
          <w:bCs/>
          <w:color w:val="000000"/>
          <w:sz w:val="28"/>
          <w:szCs w:val="28"/>
        </w:rPr>
        <w:t xml:space="preserve">         </w:t>
      </w:r>
      <w:r w:rsidRPr="00F21DAC">
        <w:rPr>
          <w:rFonts w:ascii="Arial" w:eastAsia="Times New Roman" w:hAnsi="Arial" w:cs="Arial"/>
          <w:b/>
          <w:bCs/>
          <w:color w:val="000000"/>
          <w:sz w:val="28"/>
          <w:szCs w:val="28"/>
        </w:rPr>
        <w:t>Carter</w:t>
      </w:r>
      <w:r w:rsidR="00016EF0" w:rsidRPr="00F21DAC">
        <w:rPr>
          <w:rFonts w:ascii="Arial" w:eastAsia="Times New Roman" w:hAnsi="Arial" w:cs="Arial"/>
          <w:b/>
          <w:bCs/>
          <w:color w:val="000000"/>
          <w:sz w:val="28"/>
          <w:szCs w:val="28"/>
        </w:rPr>
        <w:t xml:space="preserve"> County Agriculture and Natural</w:t>
      </w:r>
    </w:p>
    <w:p w14:paraId="04F2A56A" w14:textId="01FC62FA" w:rsidR="00DE6D8C" w:rsidRDefault="00016EF0" w:rsidP="00016EF0">
      <w:pPr>
        <w:tabs>
          <w:tab w:val="right" w:pos="10224"/>
        </w:tabs>
        <w:outlineLvl w:val="1"/>
        <w:rPr>
          <w:rFonts w:ascii="Arial" w:eastAsia="Times New Roman" w:hAnsi="Arial" w:cs="Arial"/>
          <w:b/>
          <w:bCs/>
          <w:color w:val="000000"/>
          <w:sz w:val="24"/>
          <w:szCs w:val="24"/>
        </w:rPr>
      </w:pPr>
      <w:r w:rsidRPr="00016EF0">
        <w:rPr>
          <w:rFonts w:ascii="Arial" w:eastAsia="Times New Roman" w:hAnsi="Arial" w:cs="Arial"/>
          <w:b/>
          <w:bCs/>
          <w:color w:val="000000"/>
          <w:sz w:val="28"/>
          <w:szCs w:val="28"/>
        </w:rPr>
        <w:t xml:space="preserve">                Resources Featured Programs</w:t>
      </w:r>
      <w:r>
        <w:rPr>
          <w:rFonts w:ascii="Arial" w:eastAsia="Times New Roman" w:hAnsi="Arial" w:cs="Arial"/>
          <w:b/>
          <w:bCs/>
          <w:color w:val="000000"/>
          <w:sz w:val="24"/>
          <w:szCs w:val="24"/>
        </w:rPr>
        <w:tab/>
      </w:r>
      <w:r w:rsidR="00506773" w:rsidRPr="007B6D48">
        <w:rPr>
          <w:rFonts w:ascii="Arial" w:eastAsia="Times New Roman" w:hAnsi="Arial" w:cs="Arial"/>
          <w:b/>
          <w:bCs/>
          <w:color w:val="000000"/>
          <w:sz w:val="24"/>
          <w:szCs w:val="24"/>
        </w:rPr>
        <w:t xml:space="preserve">   </w:t>
      </w:r>
      <w:r w:rsidR="00526059" w:rsidRPr="007B6D48">
        <w:rPr>
          <w:rFonts w:ascii="Arial" w:eastAsia="Times New Roman" w:hAnsi="Arial" w:cs="Arial"/>
          <w:b/>
          <w:bCs/>
          <w:color w:val="000000"/>
          <w:sz w:val="24"/>
          <w:szCs w:val="24"/>
        </w:rPr>
        <w:t>Rebecca Konopka, Agent</w:t>
      </w:r>
    </w:p>
    <w:p w14:paraId="4D0F9CA9" w14:textId="501BA104" w:rsidR="00526059" w:rsidRPr="00DE6D8C" w:rsidRDefault="00016EF0" w:rsidP="003B2D33">
      <w:pPr>
        <w:outlineLvl w:val="1"/>
        <w:rPr>
          <w:rFonts w:ascii="Arial" w:eastAsia="Times New Roman" w:hAnsi="Arial" w:cs="Arial"/>
          <w:b/>
          <w:bCs/>
          <w:color w:val="000000"/>
          <w:sz w:val="24"/>
          <w:szCs w:val="24"/>
        </w:rPr>
      </w:pPr>
      <w:r>
        <w:rPr>
          <w:rFonts w:ascii="Bookman Old Style" w:hAnsi="Bookman Old Style"/>
          <w:b/>
          <w:sz w:val="28"/>
          <w:szCs w:val="28"/>
        </w:rPr>
        <w:t xml:space="preserve">                                                             </w:t>
      </w:r>
      <w:r w:rsidR="008D7820" w:rsidRPr="003B2D33">
        <w:rPr>
          <w:rFonts w:ascii="Bookman Old Style" w:hAnsi="Bookman Old Style"/>
          <w:b/>
          <w:sz w:val="28"/>
          <w:szCs w:val="28"/>
        </w:rPr>
        <w:t xml:space="preserve">                </w:t>
      </w:r>
      <w:r w:rsidR="003B2D33">
        <w:rPr>
          <w:rFonts w:ascii="Bookman Old Style" w:hAnsi="Bookman Old Style"/>
          <w:b/>
          <w:sz w:val="28"/>
          <w:szCs w:val="28"/>
        </w:rPr>
        <w:t>A</w:t>
      </w:r>
      <w:r w:rsidR="00DE6D8C" w:rsidRPr="007B6D48">
        <w:rPr>
          <w:rFonts w:ascii="Arial" w:eastAsia="Times New Roman" w:hAnsi="Arial" w:cs="Arial"/>
          <w:b/>
          <w:bCs/>
          <w:color w:val="000000"/>
          <w:sz w:val="24"/>
          <w:szCs w:val="24"/>
        </w:rPr>
        <w:t>g/ Natural Resources</w:t>
      </w:r>
      <w:r w:rsidR="00DE6D8C">
        <w:rPr>
          <w:rFonts w:ascii="Bookman Old Style" w:hAnsi="Bookman Old Style"/>
          <w:b/>
          <w:sz w:val="28"/>
          <w:szCs w:val="28"/>
        </w:rPr>
        <w:t xml:space="preserve">                                        </w:t>
      </w:r>
      <w:r w:rsidR="007B6D48">
        <w:rPr>
          <w:rFonts w:ascii="Bookman Old Style" w:hAnsi="Bookman Old Style"/>
          <w:b/>
          <w:sz w:val="28"/>
          <w:szCs w:val="28"/>
        </w:rPr>
        <w:t xml:space="preserve">          </w:t>
      </w:r>
    </w:p>
    <w:p w14:paraId="6AF9E36C" w14:textId="010A63A5" w:rsidR="00526059" w:rsidRPr="007B6D48" w:rsidRDefault="00506773" w:rsidP="005C72B0">
      <w:pPr>
        <w:tabs>
          <w:tab w:val="left" w:pos="3225"/>
          <w:tab w:val="right" w:pos="10224"/>
        </w:tabs>
        <w:rPr>
          <w:rFonts w:ascii="Arial" w:eastAsia="Times New Roman" w:hAnsi="Arial" w:cs="Arial"/>
          <w:b/>
          <w:bCs/>
          <w:color w:val="000000"/>
          <w:sz w:val="24"/>
          <w:szCs w:val="24"/>
        </w:rPr>
      </w:pPr>
      <w:r>
        <w:rPr>
          <w:rFonts w:ascii="Arial" w:eastAsia="Times New Roman" w:hAnsi="Arial" w:cs="Arial"/>
          <w:color w:val="000000"/>
        </w:rPr>
        <w:tab/>
      </w:r>
      <w:r w:rsidR="005C72B0" w:rsidRPr="007B6D48">
        <w:rPr>
          <w:rFonts w:ascii="Arial" w:eastAsia="Times New Roman" w:hAnsi="Arial" w:cs="Arial"/>
          <w:b/>
          <w:color w:val="000000"/>
          <w:sz w:val="24"/>
          <w:szCs w:val="24"/>
        </w:rPr>
        <w:t xml:space="preserve">                                                                  </w:t>
      </w:r>
      <w:hyperlink r:id="rId16" w:history="1">
        <w:r w:rsidRPr="007B6D48">
          <w:rPr>
            <w:rStyle w:val="Hyperlink"/>
            <w:rFonts w:ascii="Arial" w:eastAsia="Times New Roman" w:hAnsi="Arial" w:cs="Arial"/>
            <w:b/>
            <w:sz w:val="24"/>
            <w:szCs w:val="24"/>
          </w:rPr>
          <w:t>rebecca.k@uky.edu</w:t>
        </w:r>
      </w:hyperlink>
    </w:p>
    <w:p w14:paraId="0F9692E2" w14:textId="470B0EBF" w:rsidR="00F83D80" w:rsidRDefault="00F83D80" w:rsidP="00FD2FB5">
      <w:pPr>
        <w:ind w:firstLine="720"/>
        <w:rPr>
          <w:rFonts w:ascii="Bookman Old Style" w:hAnsi="Bookman Old Style"/>
          <w:sz w:val="24"/>
          <w:szCs w:val="24"/>
        </w:rPr>
      </w:pPr>
    </w:p>
    <w:p w14:paraId="485C9C90" w14:textId="0E41A1F6" w:rsidR="00E2157B" w:rsidRPr="00E2157B" w:rsidRDefault="00FE7389" w:rsidP="00E2157B">
      <w:pPr>
        <w:rPr>
          <w:rFonts w:ascii="Arial" w:hAnsi="Arial" w:cs="Arial"/>
          <w:b/>
          <w:bCs/>
        </w:rPr>
      </w:pPr>
      <w:r w:rsidRPr="00E2157B">
        <w:rPr>
          <w:rFonts w:ascii="Arial" w:hAnsi="Arial" w:cs="Arial"/>
          <w:noProof/>
        </w:rPr>
        <w:drawing>
          <wp:anchor distT="0" distB="0" distL="114300" distR="114300" simplePos="0" relativeHeight="251748352" behindDoc="1" locked="0" layoutInCell="1" allowOverlap="1" wp14:anchorId="032DE2DB" wp14:editId="28B2983E">
            <wp:simplePos x="0" y="0"/>
            <wp:positionH relativeFrom="column">
              <wp:posOffset>4137660</wp:posOffset>
            </wp:positionH>
            <wp:positionV relativeFrom="paragraph">
              <wp:posOffset>74930</wp:posOffset>
            </wp:positionV>
            <wp:extent cx="2752725" cy="2752725"/>
            <wp:effectExtent l="0" t="0" r="9525" b="9525"/>
            <wp:wrapTight wrapText="bothSides">
              <wp:wrapPolygon edited="0">
                <wp:start x="0" y="0"/>
                <wp:lineTo x="0" y="21525"/>
                <wp:lineTo x="21525" y="21525"/>
                <wp:lineTo x="21525" y="0"/>
                <wp:lineTo x="0" y="0"/>
              </wp:wrapPolygon>
            </wp:wrapTight>
            <wp:docPr id="1811558726" name="Picture 1" descr="A collage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58726" name="Picture 1" descr="A collage of people holding sign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14:sizeRelH relativeFrom="margin">
              <wp14:pctWidth>0</wp14:pctWidth>
            </wp14:sizeRelH>
            <wp14:sizeRelV relativeFrom="margin">
              <wp14:pctHeight>0</wp14:pctHeight>
            </wp14:sizeRelV>
          </wp:anchor>
        </w:drawing>
      </w:r>
      <w:r w:rsidR="00E2157B" w:rsidRPr="00E2157B">
        <w:rPr>
          <w:rFonts w:ascii="Arial" w:hAnsi="Arial" w:cs="Arial"/>
          <w:b/>
          <w:bCs/>
        </w:rPr>
        <w:t xml:space="preserve">Carter County Agriculture &amp; Natural Resources </w:t>
      </w:r>
      <w:bookmarkStart w:id="0" w:name="_Hlk184627467"/>
      <w:bookmarkStart w:id="1" w:name="_Hlk185502250"/>
      <w:r w:rsidR="00E2157B" w:rsidRPr="00E2157B">
        <w:rPr>
          <w:rFonts w:ascii="Arial" w:hAnsi="Arial" w:cs="Arial"/>
          <w:b/>
          <w:bCs/>
        </w:rPr>
        <w:t xml:space="preserve">Featured Programs </w:t>
      </w:r>
    </w:p>
    <w:p w14:paraId="23EF095F" w14:textId="38D0D4A0" w:rsidR="00E2157B" w:rsidRPr="00E2157B" w:rsidRDefault="00E2157B" w:rsidP="00E2157B">
      <w:pPr>
        <w:rPr>
          <w:rFonts w:ascii="Arial" w:hAnsi="Arial" w:cs="Arial"/>
        </w:rPr>
      </w:pPr>
      <w:r w:rsidRPr="00E2157B">
        <w:rPr>
          <w:rFonts w:ascii="Arial" w:hAnsi="Arial" w:cs="Arial"/>
          <w:b/>
          <w:bCs/>
        </w:rPr>
        <w:t>Master Cattleman</w:t>
      </w:r>
      <w:r w:rsidRPr="00E2157B">
        <w:rPr>
          <w:rFonts w:ascii="Arial" w:hAnsi="Arial" w:cs="Arial"/>
        </w:rPr>
        <w:t xml:space="preserve"> - Kentucky is the largest cattle producing state east of the Mississippi River and the 2022 Census of Agriculture reported that Carter County has over $2.7 million in cattle sales annually.   Over six nights in early 2024, Extension specialists delved into a comprehensive range of topics critical to beef production success.   To complete the program participants also had to attend a forage session and Beef Quality &amp; Care Assurance.  </w:t>
      </w:r>
    </w:p>
    <w:p w14:paraId="244738D0" w14:textId="445E67CD" w:rsidR="00E2157B" w:rsidRPr="00E2157B" w:rsidRDefault="00440FEE" w:rsidP="00E2157B">
      <w:pPr>
        <w:rPr>
          <w:rFonts w:ascii="Arial" w:hAnsi="Arial" w:cs="Arial"/>
        </w:rPr>
      </w:pPr>
      <w:r>
        <w:rPr>
          <w:rFonts w:ascii="Arial" w:hAnsi="Arial" w:cs="Arial"/>
          <w:noProof/>
        </w:rPr>
        <mc:AlternateContent>
          <mc:Choice Requires="wps">
            <w:drawing>
              <wp:anchor distT="0" distB="0" distL="114300" distR="114300" simplePos="0" relativeHeight="251752448" behindDoc="0" locked="0" layoutInCell="1" allowOverlap="1" wp14:anchorId="74C0ECE6" wp14:editId="1E97020B">
                <wp:simplePos x="0" y="0"/>
                <wp:positionH relativeFrom="column">
                  <wp:posOffset>4137660</wp:posOffset>
                </wp:positionH>
                <wp:positionV relativeFrom="paragraph">
                  <wp:posOffset>1219835</wp:posOffset>
                </wp:positionV>
                <wp:extent cx="2771775" cy="295275"/>
                <wp:effectExtent l="0" t="0" r="9525" b="9525"/>
                <wp:wrapNone/>
                <wp:docPr id="913122190" name="Text Box 14"/>
                <wp:cNvGraphicFramePr/>
                <a:graphic xmlns:a="http://schemas.openxmlformats.org/drawingml/2006/main">
                  <a:graphicData uri="http://schemas.microsoft.com/office/word/2010/wordprocessingShape">
                    <wps:wsp>
                      <wps:cNvSpPr txBox="1"/>
                      <wps:spPr>
                        <a:xfrm>
                          <a:off x="0" y="0"/>
                          <a:ext cx="2771775" cy="295275"/>
                        </a:xfrm>
                        <a:prstGeom prst="rect">
                          <a:avLst/>
                        </a:prstGeom>
                        <a:solidFill>
                          <a:schemeClr val="lt1"/>
                        </a:solidFill>
                        <a:ln w="6350">
                          <a:noFill/>
                        </a:ln>
                      </wps:spPr>
                      <wps:txbx>
                        <w:txbxContent>
                          <w:p w14:paraId="34D2EAB5" w14:textId="0E89656B" w:rsidR="00440FEE" w:rsidRPr="005D19F0" w:rsidRDefault="00440FEE" w:rsidP="005D19F0">
                            <w:pPr>
                              <w:jc w:val="center"/>
                              <w:rPr>
                                <w:b/>
                                <w:bCs/>
                                <w:sz w:val="18"/>
                                <w:szCs w:val="18"/>
                              </w:rPr>
                            </w:pPr>
                            <w:r w:rsidRPr="005D19F0">
                              <w:rPr>
                                <w:b/>
                                <w:bCs/>
                                <w:sz w:val="18"/>
                                <w:szCs w:val="18"/>
                              </w:rPr>
                              <w:t>Master Cattleman participants show off their sign</w:t>
                            </w:r>
                            <w:r w:rsidR="005D19F0">
                              <w:rPr>
                                <w:b/>
                                <w:bCs/>
                                <w:sz w:val="18"/>
                                <w:szCs w:val="18"/>
                              </w:rPr>
                              <w:t>s</w:t>
                            </w:r>
                            <w:r w:rsidRPr="005D19F0">
                              <w:rPr>
                                <w:b/>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C0ECE6" id="Text Box 14" o:spid="_x0000_s1030" type="#_x0000_t202" style="position:absolute;margin-left:325.8pt;margin-top:96.05pt;width:218.25pt;height:23.2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" fillcolor="white [3201]" stroked="f" strokeweight=".5pt">
                <v:textbox>
                  <w:txbxContent>
                    <w:p w14:paraId="34D2EAB5" w14:textId="0E89656B" w:rsidR="00440FEE" w:rsidRPr="005D19F0" w:rsidRDefault="00440FEE" w:rsidP="005D19F0">
                      <w:pPr>
                        <w:jc w:val="center"/>
                        <w:rPr>
                          <w:b/>
                          <w:bCs/>
                          <w:sz w:val="18"/>
                          <w:szCs w:val="18"/>
                        </w:rPr>
                      </w:pPr>
                      <w:r w:rsidRPr="005D19F0">
                        <w:rPr>
                          <w:b/>
                          <w:bCs/>
                          <w:sz w:val="18"/>
                          <w:szCs w:val="18"/>
                        </w:rPr>
                        <w:t>Master Cattleman participants show off their sign</w:t>
                      </w:r>
                      <w:r w:rsidR="005D19F0">
                        <w:rPr>
                          <w:b/>
                          <w:bCs/>
                          <w:sz w:val="18"/>
                          <w:szCs w:val="18"/>
                        </w:rPr>
                        <w:t>s</w:t>
                      </w:r>
                      <w:r w:rsidRPr="005D19F0">
                        <w:rPr>
                          <w:b/>
                          <w:bCs/>
                          <w:sz w:val="18"/>
                          <w:szCs w:val="18"/>
                        </w:rPr>
                        <w:t>.</w:t>
                      </w:r>
                    </w:p>
                  </w:txbxContent>
                </v:textbox>
              </v:shape>
            </w:pict>
          </mc:Fallback>
        </mc:AlternateContent>
      </w:r>
      <w:r w:rsidR="00E2157B" w:rsidRPr="00E2157B">
        <w:rPr>
          <w:rFonts w:ascii="Arial" w:hAnsi="Arial" w:cs="Arial"/>
        </w:rPr>
        <w:t xml:space="preserve">Over 70 people from four local counties registered for the program, including 10 from Carter County.   Six of the Carter County producers completed all the requirements of the program and received a farm sign.  </w:t>
      </w:r>
      <w:bookmarkEnd w:id="0"/>
      <w:r w:rsidR="00E2157B" w:rsidRPr="00E2157B">
        <w:rPr>
          <w:rFonts w:ascii="Arial" w:hAnsi="Arial" w:cs="Arial"/>
        </w:rPr>
        <w:t xml:space="preserve">Producers reported making the following changes to their operations since attending Master Cattleman: using EPDs when selecting bulls, keeping more accurate calving records, purchasing quality feed, better pasture management, cleaner water in pastures, and streamlining facilities.  </w:t>
      </w:r>
    </w:p>
    <w:p w14:paraId="1D07D824" w14:textId="77777777" w:rsidR="00E2157B" w:rsidRDefault="00E2157B" w:rsidP="00E2157B">
      <w:pPr>
        <w:rPr>
          <w:rFonts w:ascii="Arial" w:hAnsi="Arial" w:cs="Arial"/>
          <w:b/>
          <w:bCs/>
        </w:rPr>
      </w:pPr>
    </w:p>
    <w:p w14:paraId="5B5B38FC" w14:textId="0BC844E6" w:rsidR="00E2157B" w:rsidRPr="00E2157B" w:rsidRDefault="00E2157B" w:rsidP="00E2157B">
      <w:pPr>
        <w:rPr>
          <w:rFonts w:ascii="Arial" w:hAnsi="Arial" w:cs="Arial"/>
        </w:rPr>
      </w:pPr>
      <w:r w:rsidRPr="00E2157B">
        <w:rPr>
          <w:rFonts w:ascii="Arial" w:hAnsi="Arial" w:cs="Arial"/>
          <w:b/>
          <w:bCs/>
        </w:rPr>
        <w:t xml:space="preserve">Resources for Using the County’s Shared-Use No-Till Drill – </w:t>
      </w:r>
      <w:r w:rsidRPr="00E2157B">
        <w:rPr>
          <w:rFonts w:ascii="Arial" w:hAnsi="Arial" w:cs="Arial"/>
        </w:rPr>
        <w:t xml:space="preserve">Even though the Soil Conservation District rents out a Great Plains No-Till Drill, many farmers were unfamiliar with the calibration procedures.  Since improper calibration leads to poor stands and lost profits the ANR Agent has worked to help farmers effectively use the drill.   </w:t>
      </w:r>
    </w:p>
    <w:p w14:paraId="55A608F1" w14:textId="1F389BCD" w:rsidR="00E2157B" w:rsidRPr="00E2157B" w:rsidRDefault="00E2157B" w:rsidP="00E2157B">
      <w:pPr>
        <w:rPr>
          <w:rFonts w:ascii="Arial" w:hAnsi="Arial" w:cs="Arial"/>
        </w:rPr>
      </w:pPr>
      <w:r w:rsidRPr="00E2157B">
        <w:rPr>
          <w:rFonts w:ascii="Arial" w:hAnsi="Arial" w:cs="Arial"/>
        </w:rPr>
        <w:t xml:space="preserve">A no-till drill clinic educated 100 landowners on seeding equipment.  The clinic included seeding tips and tricks, distinguishing features and calibration techniques of each of the six drills on display, and a calibration demonstration of the Great Plains drill.  Farmers also received a handbook of UK forage publications. </w:t>
      </w:r>
    </w:p>
    <w:p w14:paraId="5DB1E6E2" w14:textId="2308ECCE" w:rsidR="00E2157B" w:rsidRPr="00E2157B" w:rsidRDefault="00E2157B" w:rsidP="00E2157B">
      <w:pPr>
        <w:pStyle w:val="ListParagraph"/>
        <w:numPr>
          <w:ilvl w:val="0"/>
          <w:numId w:val="21"/>
        </w:numPr>
        <w:spacing w:after="160" w:line="259" w:lineRule="auto"/>
        <w:rPr>
          <w:rFonts w:ascii="Arial" w:hAnsi="Arial" w:cs="Arial"/>
        </w:rPr>
      </w:pPr>
      <w:r w:rsidRPr="00E2157B">
        <w:rPr>
          <w:rFonts w:ascii="Arial" w:hAnsi="Arial" w:cs="Arial"/>
          <w:noProof/>
          <w:sz w:val="24"/>
        </w:rPr>
        <w:drawing>
          <wp:anchor distT="0" distB="0" distL="114300" distR="114300" simplePos="0" relativeHeight="251749376" behindDoc="1" locked="0" layoutInCell="1" allowOverlap="1" wp14:anchorId="39164F5E" wp14:editId="34DC23C6">
            <wp:simplePos x="0" y="0"/>
            <wp:positionH relativeFrom="column">
              <wp:posOffset>3737610</wp:posOffset>
            </wp:positionH>
            <wp:positionV relativeFrom="paragraph">
              <wp:posOffset>13970</wp:posOffset>
            </wp:positionV>
            <wp:extent cx="3148330" cy="1943100"/>
            <wp:effectExtent l="0" t="0" r="0" b="0"/>
            <wp:wrapTight wrapText="bothSides">
              <wp:wrapPolygon edited="0">
                <wp:start x="0" y="0"/>
                <wp:lineTo x="0" y="21388"/>
                <wp:lineTo x="21434" y="21388"/>
                <wp:lineTo x="21434" y="0"/>
                <wp:lineTo x="0" y="0"/>
              </wp:wrapPolygon>
            </wp:wrapTight>
            <wp:docPr id="1033802472" name="Picture 3"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02472" name="Picture 3" descr="A group of people standing in a roo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48330" cy="1943100"/>
                    </a:xfrm>
                    <a:prstGeom prst="rect">
                      <a:avLst/>
                    </a:prstGeom>
                  </pic:spPr>
                </pic:pic>
              </a:graphicData>
            </a:graphic>
            <wp14:sizeRelH relativeFrom="margin">
              <wp14:pctWidth>0</wp14:pctWidth>
            </wp14:sizeRelH>
            <wp14:sizeRelV relativeFrom="margin">
              <wp14:pctHeight>0</wp14:pctHeight>
            </wp14:sizeRelV>
          </wp:anchor>
        </w:drawing>
      </w:r>
      <w:r w:rsidR="008602D7" w:rsidRPr="00E2157B">
        <w:rPr>
          <w:rFonts w:ascii="Arial" w:hAnsi="Arial" w:cs="Arial"/>
          <w:color w:val="1F1F1F"/>
        </w:rPr>
        <w:t>Evaluations of</w:t>
      </w:r>
      <w:r w:rsidRPr="00E2157B">
        <w:rPr>
          <w:rFonts w:ascii="Arial" w:hAnsi="Arial" w:cs="Arial"/>
          <w:color w:val="1F1F1F"/>
        </w:rPr>
        <w:t xml:space="preserve"> the night of the clinic showed that producers felt more confident going into planting season. One participant said, “As a newbie to farming (and a young woman), I feel like each piece of equipment was explained in terms that I could understand.”  </w:t>
      </w:r>
      <w:r w:rsidRPr="00E2157B">
        <w:rPr>
          <w:rFonts w:ascii="Arial" w:hAnsi="Arial" w:cs="Arial"/>
        </w:rPr>
        <w:t xml:space="preserve">A survey ten months after the clinic showed the following results: </w:t>
      </w:r>
    </w:p>
    <w:p w14:paraId="0CF34412" w14:textId="493BDADB" w:rsidR="00E2157B" w:rsidRPr="00E2157B" w:rsidRDefault="00E2157B" w:rsidP="00E2157B">
      <w:pPr>
        <w:pStyle w:val="ListParagraph"/>
        <w:numPr>
          <w:ilvl w:val="0"/>
          <w:numId w:val="17"/>
        </w:numPr>
        <w:spacing w:after="160" w:line="259" w:lineRule="auto"/>
        <w:ind w:left="1440"/>
        <w:rPr>
          <w:rFonts w:ascii="Arial" w:hAnsi="Arial" w:cs="Arial"/>
        </w:rPr>
      </w:pPr>
      <w:r w:rsidRPr="00E2157B">
        <w:rPr>
          <w:rFonts w:ascii="Arial" w:hAnsi="Arial" w:cs="Arial"/>
        </w:rPr>
        <w:t xml:space="preserve">83% </w:t>
      </w:r>
      <w:r w:rsidR="008602D7" w:rsidRPr="00E2157B">
        <w:rPr>
          <w:rFonts w:ascii="Arial" w:hAnsi="Arial" w:cs="Arial"/>
        </w:rPr>
        <w:t>felt</w:t>
      </w:r>
      <w:r w:rsidRPr="00E2157B">
        <w:rPr>
          <w:rFonts w:ascii="Arial" w:hAnsi="Arial" w:cs="Arial"/>
        </w:rPr>
        <w:t xml:space="preserve"> more confident in their ability to calibrate and use the equipment. </w:t>
      </w:r>
    </w:p>
    <w:p w14:paraId="6B872374" w14:textId="77777777" w:rsidR="00E2157B" w:rsidRPr="00E2157B" w:rsidRDefault="00E2157B" w:rsidP="00E2157B">
      <w:pPr>
        <w:pStyle w:val="ListParagraph"/>
        <w:numPr>
          <w:ilvl w:val="0"/>
          <w:numId w:val="17"/>
        </w:numPr>
        <w:spacing w:after="160" w:line="259" w:lineRule="auto"/>
        <w:ind w:left="1440"/>
        <w:rPr>
          <w:rFonts w:ascii="Arial" w:hAnsi="Arial" w:cs="Arial"/>
        </w:rPr>
      </w:pPr>
      <w:r w:rsidRPr="00E2157B">
        <w:rPr>
          <w:rFonts w:ascii="Arial" w:hAnsi="Arial" w:cs="Arial"/>
        </w:rPr>
        <w:t xml:space="preserve">71% were pleased with their grass stand establishment.  </w:t>
      </w:r>
    </w:p>
    <w:p w14:paraId="3A680CD5" w14:textId="0F4DFDDE" w:rsidR="00E2157B" w:rsidRPr="00E2157B" w:rsidRDefault="00440FEE" w:rsidP="00E2157B">
      <w:pPr>
        <w:pStyle w:val="ListParagraph"/>
        <w:numPr>
          <w:ilvl w:val="0"/>
          <w:numId w:val="17"/>
        </w:numPr>
        <w:spacing w:after="160" w:line="259" w:lineRule="auto"/>
        <w:ind w:left="1440"/>
        <w:rPr>
          <w:rFonts w:ascii="Arial" w:hAnsi="Arial" w:cs="Arial"/>
        </w:rPr>
      </w:pPr>
      <w:r>
        <w:rPr>
          <w:rFonts w:ascii="Arial" w:hAnsi="Arial" w:cs="Arial"/>
          <w:noProof/>
        </w:rPr>
        <mc:AlternateContent>
          <mc:Choice Requires="wps">
            <w:drawing>
              <wp:anchor distT="0" distB="0" distL="114300" distR="114300" simplePos="0" relativeHeight="251753472" behindDoc="0" locked="0" layoutInCell="1" allowOverlap="1" wp14:anchorId="3E10D49D" wp14:editId="7C0FC78D">
                <wp:simplePos x="0" y="0"/>
                <wp:positionH relativeFrom="column">
                  <wp:posOffset>3709035</wp:posOffset>
                </wp:positionH>
                <wp:positionV relativeFrom="paragraph">
                  <wp:posOffset>2540</wp:posOffset>
                </wp:positionV>
                <wp:extent cx="3217545" cy="381000"/>
                <wp:effectExtent l="0" t="0" r="1905" b="0"/>
                <wp:wrapNone/>
                <wp:docPr id="866227819" name="Text Box 15"/>
                <wp:cNvGraphicFramePr/>
                <a:graphic xmlns:a="http://schemas.openxmlformats.org/drawingml/2006/main">
                  <a:graphicData uri="http://schemas.microsoft.com/office/word/2010/wordprocessingShape">
                    <wps:wsp>
                      <wps:cNvSpPr txBox="1"/>
                      <wps:spPr>
                        <a:xfrm>
                          <a:off x="0" y="0"/>
                          <a:ext cx="3217545" cy="381000"/>
                        </a:xfrm>
                        <a:prstGeom prst="rect">
                          <a:avLst/>
                        </a:prstGeom>
                        <a:solidFill>
                          <a:schemeClr val="lt1"/>
                        </a:solidFill>
                        <a:ln w="6350">
                          <a:noFill/>
                        </a:ln>
                      </wps:spPr>
                      <wps:txbx>
                        <w:txbxContent>
                          <w:p w14:paraId="22FA4F5E" w14:textId="04676B3B" w:rsidR="00440FEE" w:rsidRPr="005D19F0" w:rsidRDefault="00440FEE" w:rsidP="00C92830">
                            <w:pPr>
                              <w:jc w:val="center"/>
                              <w:rPr>
                                <w:b/>
                                <w:bCs/>
                                <w:sz w:val="18"/>
                                <w:szCs w:val="18"/>
                              </w:rPr>
                            </w:pPr>
                            <w:r w:rsidRPr="005D19F0">
                              <w:rPr>
                                <w:b/>
                                <w:bCs/>
                                <w:sz w:val="18"/>
                                <w:szCs w:val="18"/>
                              </w:rPr>
                              <w:t>Rebecca Konopka discusses the steps to calibrate the</w:t>
                            </w:r>
                            <w:r w:rsidR="005D19F0" w:rsidRPr="005D19F0">
                              <w:rPr>
                                <w:b/>
                                <w:bCs/>
                                <w:sz w:val="18"/>
                                <w:szCs w:val="18"/>
                              </w:rPr>
                              <w:t xml:space="preserve"> No-till drill during the clinic.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0D49D" id="Text Box 15" o:spid="_x0000_s1031" type="#_x0000_t202" style="position:absolute;left:0;text-align:left;margin-left:292.05pt;margin-top:.2pt;width:253.35pt;height:30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" fillcolor="white [3201]" stroked="f" strokeweight=".5pt">
                <v:textbox>
                  <w:txbxContent>
                    <w:p w14:paraId="22FA4F5E" w14:textId="04676B3B" w:rsidR="00440FEE" w:rsidRPr="005D19F0" w:rsidRDefault="00440FEE" w:rsidP="00C92830">
                      <w:pPr>
                        <w:jc w:val="center"/>
                        <w:rPr>
                          <w:b/>
                          <w:bCs/>
                          <w:sz w:val="18"/>
                          <w:szCs w:val="18"/>
                        </w:rPr>
                      </w:pPr>
                      <w:r w:rsidRPr="005D19F0">
                        <w:rPr>
                          <w:b/>
                          <w:bCs/>
                          <w:sz w:val="18"/>
                          <w:szCs w:val="18"/>
                        </w:rPr>
                        <w:t>Rebecca Konopka discusses the steps to calibrate the</w:t>
                      </w:r>
                      <w:r w:rsidR="005D19F0" w:rsidRPr="005D19F0">
                        <w:rPr>
                          <w:b/>
                          <w:bCs/>
                          <w:sz w:val="18"/>
                          <w:szCs w:val="18"/>
                        </w:rPr>
                        <w:t xml:space="preserve"> No-till drill during the clinic.</w:t>
                      </w:r>
                    </w:p>
                  </w:txbxContent>
                </v:textbox>
              </v:shape>
            </w:pict>
          </mc:Fallback>
        </mc:AlternateContent>
      </w:r>
      <w:r w:rsidR="00E2157B" w:rsidRPr="00E2157B">
        <w:rPr>
          <w:rFonts w:ascii="Arial" w:hAnsi="Arial" w:cs="Arial"/>
        </w:rPr>
        <w:t>81% thought that the use of a no-till drill had improved their productivity.</w:t>
      </w:r>
    </w:p>
    <w:p w14:paraId="44C10C3D" w14:textId="77777777" w:rsidR="00E2157B" w:rsidRPr="00E2157B" w:rsidRDefault="00E2157B" w:rsidP="00E2157B">
      <w:pPr>
        <w:rPr>
          <w:rFonts w:ascii="Arial" w:hAnsi="Arial" w:cs="Arial"/>
        </w:rPr>
      </w:pPr>
      <w:r w:rsidRPr="00E2157B">
        <w:rPr>
          <w:rFonts w:ascii="Arial" w:hAnsi="Arial" w:cs="Arial"/>
        </w:rPr>
        <w:t xml:space="preserve">A video reviewing calibration steps is posted on the Carter ANR webpage and YouTube channel.   </w:t>
      </w:r>
    </w:p>
    <w:p w14:paraId="3CFF573A" w14:textId="77777777" w:rsidR="00E2157B" w:rsidRPr="00E2157B" w:rsidRDefault="00E2157B" w:rsidP="00E2157B">
      <w:pPr>
        <w:rPr>
          <w:rFonts w:ascii="Arial" w:hAnsi="Arial" w:cs="Arial"/>
        </w:rPr>
      </w:pPr>
      <w:r w:rsidRPr="00E2157B">
        <w:rPr>
          <w:rFonts w:ascii="Arial" w:hAnsi="Arial" w:cs="Arial"/>
        </w:rPr>
        <w:t xml:space="preserve">Hose clamp pliers and a small digital scale have been placed in the manual box on the drill so that farmers can easily remove the tubes and weigh seed for calibration purposes.  Additionally, a complete manual and seed charts were placed in the box.  </w:t>
      </w:r>
    </w:p>
    <w:p w14:paraId="503827F7" w14:textId="77777777" w:rsidR="00E2157B" w:rsidRDefault="00E2157B" w:rsidP="00E2157B">
      <w:pPr>
        <w:spacing w:after="70"/>
        <w:rPr>
          <w:rFonts w:ascii="Arial" w:hAnsi="Arial" w:cs="Arial"/>
          <w:b/>
          <w:bCs/>
          <w:sz w:val="24"/>
        </w:rPr>
      </w:pPr>
    </w:p>
    <w:p w14:paraId="2AC22875" w14:textId="15620187" w:rsidR="00E2157B" w:rsidRPr="00E2157B" w:rsidRDefault="00E2157B" w:rsidP="00E2157B">
      <w:pPr>
        <w:spacing w:after="70"/>
        <w:rPr>
          <w:rFonts w:ascii="Arial" w:hAnsi="Arial" w:cs="Arial"/>
          <w:b/>
          <w:bCs/>
        </w:rPr>
      </w:pPr>
      <w:r w:rsidRPr="00E2157B">
        <w:rPr>
          <w:rFonts w:ascii="Arial" w:hAnsi="Arial" w:cs="Arial"/>
          <w:b/>
          <w:bCs/>
          <w:sz w:val="24"/>
        </w:rPr>
        <w:lastRenderedPageBreak/>
        <w:t xml:space="preserve">Additional ANR Programs </w:t>
      </w:r>
      <w:bookmarkEnd w:id="1"/>
    </w:p>
    <w:p w14:paraId="7596E8EB" w14:textId="77777777" w:rsidR="00E2157B" w:rsidRPr="00831E49" w:rsidRDefault="00E2157B" w:rsidP="00831E49">
      <w:pPr>
        <w:pStyle w:val="ListParagraph"/>
        <w:numPr>
          <w:ilvl w:val="0"/>
          <w:numId w:val="21"/>
        </w:numPr>
        <w:rPr>
          <w:rFonts w:ascii="Arial" w:hAnsi="Arial" w:cs="Arial"/>
        </w:rPr>
      </w:pPr>
      <w:r w:rsidRPr="00831E49">
        <w:rPr>
          <w:rFonts w:ascii="Arial" w:hAnsi="Arial" w:cs="Arial"/>
        </w:rPr>
        <w:t xml:space="preserve">The </w:t>
      </w:r>
      <w:r w:rsidRPr="00831E49">
        <w:rPr>
          <w:rFonts w:ascii="Arial" w:hAnsi="Arial" w:cs="Arial"/>
          <w:b/>
          <w:bCs/>
        </w:rPr>
        <w:t>Little Sandy Beekeepers</w:t>
      </w:r>
      <w:r w:rsidRPr="00831E49">
        <w:rPr>
          <w:rFonts w:ascii="Arial" w:hAnsi="Arial" w:cs="Arial"/>
        </w:rPr>
        <w:t xml:space="preserve"> met monthly with an average attendance of 14 to listen to guest speakers or share ideas with each other so that they can improve their efficiency.   </w:t>
      </w:r>
    </w:p>
    <w:p w14:paraId="39726619" w14:textId="5EF34B5C"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The </w:t>
      </w:r>
      <w:r w:rsidRPr="00131347">
        <w:rPr>
          <w:rFonts w:ascii="Arial" w:hAnsi="Arial" w:cs="Arial"/>
          <w:b/>
          <w:bCs/>
        </w:rPr>
        <w:t>Northeast Area Livestock Association</w:t>
      </w:r>
      <w:r w:rsidRPr="00131347">
        <w:rPr>
          <w:rFonts w:ascii="Arial" w:hAnsi="Arial" w:cs="Arial"/>
        </w:rPr>
        <w:t xml:space="preserve"> met 6 times throughout the year with an average attendance of 52.   In addition to a great meal, meetings also feature presentations by University of Kentucky specialists and industry professionals.  Topics covered included interpreting hay sample results, calving issues, livestock facilities, equipment maintenance, watering livestock, and understanding seed tags.  Three members attended the 2024 Kentucky Cattlemen’s Association Convention.  </w:t>
      </w:r>
    </w:p>
    <w:p w14:paraId="74C3A81E" w14:textId="77777777"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Over 50 people placed orders for </w:t>
      </w:r>
      <w:r w:rsidRPr="00131347">
        <w:rPr>
          <w:rFonts w:ascii="Arial" w:hAnsi="Arial" w:cs="Arial"/>
          <w:b/>
          <w:bCs/>
        </w:rPr>
        <w:t>berry plants and/or apple or pear rootstock</w:t>
      </w:r>
      <w:r w:rsidRPr="00131347">
        <w:rPr>
          <w:rFonts w:ascii="Arial" w:hAnsi="Arial" w:cs="Arial"/>
        </w:rPr>
        <w:t xml:space="preserve"> to grow their own nutritious fruits.  </w:t>
      </w:r>
    </w:p>
    <w:p w14:paraId="11157B57" w14:textId="0D2EFE68"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Twenty-one farmers earned certifications in </w:t>
      </w:r>
      <w:r w:rsidRPr="00131347">
        <w:rPr>
          <w:rFonts w:ascii="Arial" w:hAnsi="Arial" w:cs="Arial"/>
          <w:b/>
          <w:bCs/>
        </w:rPr>
        <w:t>Beef Quality Care &amp; Assurance, Small Ruminant Quality Assurance, and/or Private Pesticide Applicator</w:t>
      </w:r>
      <w:r w:rsidRPr="00131347">
        <w:rPr>
          <w:rFonts w:ascii="Arial" w:hAnsi="Arial" w:cs="Arial"/>
        </w:rPr>
        <w:t xml:space="preserve">. </w:t>
      </w:r>
    </w:p>
    <w:p w14:paraId="00297693" w14:textId="466D3C0B"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Sixteen vendors were trained to accept Senior &amp; WIC vouchers at the </w:t>
      </w:r>
      <w:r w:rsidRPr="00131347">
        <w:rPr>
          <w:rFonts w:ascii="Arial" w:hAnsi="Arial" w:cs="Arial"/>
          <w:b/>
          <w:bCs/>
        </w:rPr>
        <w:t>Carter County Farmer’s Market</w:t>
      </w:r>
      <w:r w:rsidRPr="00131347">
        <w:rPr>
          <w:rFonts w:ascii="Arial" w:hAnsi="Arial" w:cs="Arial"/>
        </w:rPr>
        <w:t xml:space="preserve">.   Over $24,600 was distributed to low-income seniors through the Senior Farmer’s Market and Double Dollars program.  Kid’s Day was held at each market with activities for youth and the distribution of over $500 in Kid’s Bucks to be spent at the market.  Total 2024 market sales for both the Grayson &amp; Olive Hill locations </w:t>
      </w:r>
      <w:r w:rsidR="008602D7" w:rsidRPr="00131347">
        <w:rPr>
          <w:rFonts w:ascii="Arial" w:hAnsi="Arial" w:cs="Arial"/>
        </w:rPr>
        <w:t>were</w:t>
      </w:r>
      <w:r w:rsidRPr="00131347">
        <w:rPr>
          <w:rFonts w:ascii="Arial" w:hAnsi="Arial" w:cs="Arial"/>
        </w:rPr>
        <w:t xml:space="preserve"> $33,365.  </w:t>
      </w:r>
    </w:p>
    <w:p w14:paraId="51B6A132" w14:textId="1E59BD9B"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During 2024, participants had the opportunity to hike over 18 miles through the </w:t>
      </w:r>
      <w:r w:rsidRPr="00131347">
        <w:rPr>
          <w:rFonts w:ascii="Arial" w:hAnsi="Arial" w:cs="Arial"/>
          <w:b/>
          <w:bCs/>
        </w:rPr>
        <w:t>Hike &amp; Learn</w:t>
      </w:r>
      <w:r w:rsidRPr="00131347">
        <w:rPr>
          <w:rFonts w:ascii="Arial" w:hAnsi="Arial" w:cs="Arial"/>
        </w:rPr>
        <w:t xml:space="preserve"> program which included </w:t>
      </w:r>
      <w:r w:rsidR="008602D7" w:rsidRPr="00131347">
        <w:rPr>
          <w:rFonts w:ascii="Arial" w:hAnsi="Arial" w:cs="Arial"/>
        </w:rPr>
        <w:t>7-day</w:t>
      </w:r>
      <w:r w:rsidRPr="00131347">
        <w:rPr>
          <w:rFonts w:ascii="Arial" w:hAnsi="Arial" w:cs="Arial"/>
        </w:rPr>
        <w:t xml:space="preserve"> hikes and a weekend trip to New River Gorge National Park.   </w:t>
      </w:r>
    </w:p>
    <w:p w14:paraId="6652D30E" w14:textId="77777777"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The Carter &amp; Elliott County Ag Agents worked together to encourage </w:t>
      </w:r>
      <w:r w:rsidRPr="00131347">
        <w:rPr>
          <w:rFonts w:ascii="Arial" w:hAnsi="Arial" w:cs="Arial"/>
          <w:b/>
          <w:bCs/>
        </w:rPr>
        <w:t>Gardening in Small Spaces</w:t>
      </w:r>
      <w:r w:rsidRPr="00131347">
        <w:rPr>
          <w:rFonts w:ascii="Arial" w:hAnsi="Arial" w:cs="Arial"/>
        </w:rPr>
        <w:t xml:space="preserve"> with a garden tour at Angie &amp; Eddie Fultz’s.  </w:t>
      </w:r>
    </w:p>
    <w:p w14:paraId="1277AAC9" w14:textId="4D9FDED6"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Over 170 people attended the annual </w:t>
      </w:r>
      <w:r w:rsidRPr="00131347">
        <w:rPr>
          <w:rFonts w:ascii="Arial" w:hAnsi="Arial" w:cs="Arial"/>
          <w:b/>
          <w:bCs/>
        </w:rPr>
        <w:t>Farm &amp; Family Field Day</w:t>
      </w:r>
      <w:r w:rsidRPr="00131347">
        <w:rPr>
          <w:rFonts w:ascii="Arial" w:hAnsi="Arial" w:cs="Arial"/>
        </w:rPr>
        <w:t xml:space="preserve"> at Rick &amp; Sherri Rayburn’s.  The field day featured discussions on small ruminant herd health, hay production, watering systems, and NRCS opportunities.  Additionally, 16 local businesses and agriculture organizations were on hand to meet and greet attendees.     </w:t>
      </w:r>
    </w:p>
    <w:p w14:paraId="13DFADAD" w14:textId="415D0BD1" w:rsidR="00E2157B" w:rsidRPr="00131347" w:rsidRDefault="00E2157B" w:rsidP="00131347">
      <w:pPr>
        <w:pStyle w:val="ListParagraph"/>
        <w:numPr>
          <w:ilvl w:val="0"/>
          <w:numId w:val="21"/>
        </w:numPr>
        <w:rPr>
          <w:rFonts w:ascii="Arial" w:hAnsi="Arial" w:cs="Arial"/>
        </w:rPr>
      </w:pPr>
      <w:r w:rsidRPr="00131347">
        <w:rPr>
          <w:rFonts w:ascii="Arial" w:hAnsi="Arial" w:cs="Arial"/>
        </w:rPr>
        <w:t xml:space="preserve">A regional </w:t>
      </w:r>
      <w:r w:rsidRPr="00131347">
        <w:rPr>
          <w:rFonts w:ascii="Arial" w:hAnsi="Arial" w:cs="Arial"/>
          <w:b/>
          <w:bCs/>
        </w:rPr>
        <w:t>Beginning &amp; Small Farmer School</w:t>
      </w:r>
      <w:r w:rsidRPr="00131347">
        <w:rPr>
          <w:rFonts w:ascii="Arial" w:hAnsi="Arial" w:cs="Arial"/>
        </w:rPr>
        <w:t xml:space="preserve"> provided insight and resources for 77 clientele that are new to farming operations.  </w:t>
      </w:r>
    </w:p>
    <w:p w14:paraId="5D847FC3" w14:textId="77777777" w:rsidR="00131347" w:rsidRDefault="00E2157B" w:rsidP="00131347">
      <w:pPr>
        <w:pStyle w:val="ListParagraph"/>
        <w:numPr>
          <w:ilvl w:val="0"/>
          <w:numId w:val="21"/>
        </w:numPr>
        <w:rPr>
          <w:rFonts w:ascii="Arial" w:hAnsi="Arial" w:cs="Arial"/>
        </w:rPr>
      </w:pPr>
      <w:r w:rsidRPr="00131347">
        <w:rPr>
          <w:rFonts w:ascii="Arial" w:hAnsi="Arial" w:cs="Arial"/>
        </w:rPr>
        <w:t xml:space="preserve">Thirty-one ladies and 23 students from the East Carter High School Community Workforce Transition program made </w:t>
      </w:r>
      <w:r w:rsidRPr="00131347">
        <w:rPr>
          <w:rFonts w:ascii="Arial" w:hAnsi="Arial" w:cs="Arial"/>
          <w:b/>
          <w:bCs/>
        </w:rPr>
        <w:t>fresh evergreen</w:t>
      </w:r>
      <w:r w:rsidRPr="00131347">
        <w:rPr>
          <w:rFonts w:ascii="Arial" w:hAnsi="Arial" w:cs="Arial"/>
        </w:rPr>
        <w:t xml:space="preserve"> </w:t>
      </w:r>
      <w:r w:rsidRPr="00131347">
        <w:rPr>
          <w:rFonts w:ascii="Arial" w:hAnsi="Arial" w:cs="Arial"/>
          <w:b/>
          <w:bCs/>
        </w:rPr>
        <w:t>swags</w:t>
      </w:r>
      <w:r w:rsidRPr="00131347">
        <w:rPr>
          <w:rFonts w:ascii="Arial" w:hAnsi="Arial" w:cs="Arial"/>
        </w:rPr>
        <w:t xml:space="preserve"> during one of three workshops. </w:t>
      </w:r>
    </w:p>
    <w:p w14:paraId="2B7AEED8" w14:textId="77777777" w:rsidR="00131347" w:rsidRDefault="00131347" w:rsidP="00131347">
      <w:pPr>
        <w:rPr>
          <w:rFonts w:ascii="Arial" w:hAnsi="Arial" w:cs="Arial"/>
        </w:rPr>
      </w:pPr>
    </w:p>
    <w:p w14:paraId="27E00092" w14:textId="2C96BE10" w:rsidR="00131347" w:rsidRDefault="00131347" w:rsidP="00131347">
      <w:pPr>
        <w:rPr>
          <w:rFonts w:ascii="Arial" w:hAnsi="Arial" w:cs="Arial"/>
        </w:rPr>
      </w:pPr>
      <w:r>
        <w:rPr>
          <w:noProof/>
        </w:rPr>
        <w:drawing>
          <wp:anchor distT="0" distB="0" distL="114300" distR="114300" simplePos="0" relativeHeight="251751424" behindDoc="1" locked="0" layoutInCell="1" allowOverlap="1" wp14:anchorId="2B6F4D2A" wp14:editId="6B321A7A">
            <wp:simplePos x="0" y="0"/>
            <wp:positionH relativeFrom="column">
              <wp:posOffset>1510030</wp:posOffset>
            </wp:positionH>
            <wp:positionV relativeFrom="paragraph">
              <wp:posOffset>471170</wp:posOffset>
            </wp:positionV>
            <wp:extent cx="3449955" cy="1924050"/>
            <wp:effectExtent l="0" t="0" r="0" b="0"/>
            <wp:wrapTight wrapText="bothSides">
              <wp:wrapPolygon edited="0">
                <wp:start x="0" y="0"/>
                <wp:lineTo x="0" y="21386"/>
                <wp:lineTo x="21469" y="21386"/>
                <wp:lineTo x="21469" y="0"/>
                <wp:lineTo x="0" y="0"/>
              </wp:wrapPolygon>
            </wp:wrapTight>
            <wp:docPr id="313922490" name="Picture 1" descr="A group of wom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06467" name="Picture 1" descr="A group of women smil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49955" cy="19240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inline distT="0" distB="0" distL="0" distR="0" wp14:anchorId="3D815BA6" wp14:editId="2C38AC30">
            <wp:extent cx="6492240" cy="471658"/>
            <wp:effectExtent l="0" t="0" r="0" b="0"/>
            <wp:docPr id="98754779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47792" name="Graphic 987547792"/>
                    <pic:cNvPicPr/>
                  </pic:nvPicPr>
                  <pic:blipFill>
                    <a:blip r:embed="rId20">
                      <a:extLst>
                        <a:ext uri="{96DAC541-7B7A-43D3-8B79-37D633B846F1}">
                          <asvg:svgBlip xmlns:asvg="http://schemas.microsoft.com/office/drawing/2016/SVG/main" r:embed="rId21"/>
                        </a:ext>
                        <a:ext uri="{837473B0-CC2E-450A-ABE3-18F120FF3D39}">
                          <a1611:picAttrSrcUrl xmlns:a1611="http://schemas.microsoft.com/office/drawing/2016/11/main" r:id="rId22"/>
                        </a:ext>
                      </a:extLst>
                    </a:blip>
                    <a:stretch>
                      <a:fillRect/>
                    </a:stretch>
                  </pic:blipFill>
                  <pic:spPr>
                    <a:xfrm>
                      <a:off x="0" y="0"/>
                      <a:ext cx="6492240" cy="471658"/>
                    </a:xfrm>
                    <a:prstGeom prst="rect">
                      <a:avLst/>
                    </a:prstGeom>
                  </pic:spPr>
                </pic:pic>
              </a:graphicData>
            </a:graphic>
          </wp:inline>
        </w:drawing>
      </w:r>
    </w:p>
    <w:p w14:paraId="07DBE6BC" w14:textId="0C4F4EF0" w:rsidR="00131347" w:rsidRDefault="00131347" w:rsidP="00131347">
      <w:pPr>
        <w:rPr>
          <w:rFonts w:ascii="Arial" w:hAnsi="Arial" w:cs="Arial"/>
        </w:rPr>
      </w:pPr>
    </w:p>
    <w:p w14:paraId="3025743F" w14:textId="44FCAD72" w:rsidR="001328D2" w:rsidRPr="00E2157B" w:rsidRDefault="001328D2" w:rsidP="001328D2">
      <w:pPr>
        <w:pStyle w:val="NormalWeb"/>
        <w:shd w:val="clear" w:color="auto" w:fill="FFFFFF"/>
        <w:spacing w:before="0" w:beforeAutospacing="0" w:after="0" w:afterAutospacing="0"/>
        <w:rPr>
          <w:rFonts w:ascii="Arial" w:hAnsi="Arial" w:cs="Arial"/>
          <w:sz w:val="22"/>
          <w:szCs w:val="22"/>
        </w:rPr>
      </w:pPr>
    </w:p>
    <w:p w14:paraId="6B70AAE4" w14:textId="1DEBB67B" w:rsidR="00E2157B" w:rsidRPr="00E2157B" w:rsidRDefault="00E2157B" w:rsidP="001328D2">
      <w:pPr>
        <w:pStyle w:val="NormalWeb"/>
        <w:shd w:val="clear" w:color="auto" w:fill="FFFFFF"/>
        <w:spacing w:before="0" w:beforeAutospacing="0" w:after="0" w:afterAutospacing="0"/>
        <w:rPr>
          <w:rFonts w:ascii="Arial" w:hAnsi="Arial" w:cs="Arial"/>
          <w:sz w:val="22"/>
          <w:szCs w:val="22"/>
        </w:rPr>
      </w:pPr>
    </w:p>
    <w:p w14:paraId="5742C36A" w14:textId="579F60CE" w:rsidR="00E2157B" w:rsidRDefault="00E2157B" w:rsidP="001328D2">
      <w:pPr>
        <w:pStyle w:val="NormalWeb"/>
        <w:shd w:val="clear" w:color="auto" w:fill="FFFFFF"/>
        <w:spacing w:before="0" w:beforeAutospacing="0" w:after="0" w:afterAutospacing="0"/>
        <w:rPr>
          <w:rFonts w:ascii="Arial" w:hAnsi="Arial" w:cs="Arial"/>
          <w:sz w:val="22"/>
          <w:szCs w:val="22"/>
        </w:rPr>
      </w:pPr>
    </w:p>
    <w:p w14:paraId="05EB0B71" w14:textId="71311729" w:rsidR="00E2157B" w:rsidRDefault="00E2157B" w:rsidP="001328D2">
      <w:pPr>
        <w:pStyle w:val="NormalWeb"/>
        <w:shd w:val="clear" w:color="auto" w:fill="FFFFFF"/>
        <w:spacing w:before="0" w:beforeAutospacing="0" w:after="0" w:afterAutospacing="0"/>
        <w:rPr>
          <w:rFonts w:ascii="Arial" w:hAnsi="Arial" w:cs="Arial"/>
          <w:sz w:val="22"/>
          <w:szCs w:val="22"/>
        </w:rPr>
      </w:pPr>
    </w:p>
    <w:p w14:paraId="3F2DCC19"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079499AD"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01467C90"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1D28A5BF"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1D9FD0D1"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7418A89C"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100956B6"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0CF31996" w14:textId="77777777" w:rsidR="00E2157B" w:rsidRDefault="00E2157B" w:rsidP="001328D2">
      <w:pPr>
        <w:pStyle w:val="NormalWeb"/>
        <w:shd w:val="clear" w:color="auto" w:fill="FFFFFF"/>
        <w:spacing w:before="0" w:beforeAutospacing="0" w:after="0" w:afterAutospacing="0"/>
        <w:rPr>
          <w:rFonts w:ascii="Arial" w:hAnsi="Arial" w:cs="Arial"/>
          <w:sz w:val="22"/>
          <w:szCs w:val="22"/>
        </w:rPr>
      </w:pPr>
    </w:p>
    <w:p w14:paraId="752EE66F" w14:textId="77777777" w:rsidR="00E2157B" w:rsidRDefault="00E2157B" w:rsidP="00E2157B">
      <w:pPr>
        <w:widowControl w:val="0"/>
        <w:jc w:val="center"/>
        <w:rPr>
          <w:rFonts w:ascii="Arial" w:hAnsi="Arial" w:cs="Arial"/>
          <w:sz w:val="24"/>
          <w:szCs w:val="24"/>
        </w:rPr>
      </w:pPr>
    </w:p>
    <w:p w14:paraId="234B25D0" w14:textId="19C4A511" w:rsidR="00E2157B" w:rsidRPr="009C15B2" w:rsidRDefault="00FE7389" w:rsidP="00E2157B">
      <w:pPr>
        <w:widowControl w:val="0"/>
        <w:ind w:firstLine="720"/>
        <w:rPr>
          <w:rFonts w:ascii="Arial" w:hAnsi="Arial" w:cs="Arial"/>
          <w:kern w:val="24"/>
          <w:sz w:val="32"/>
          <w:szCs w:val="32"/>
        </w:rPr>
      </w:pPr>
      <w:r>
        <w:rPr>
          <w:rFonts w:ascii="Arial" w:hAnsi="Arial" w:cs="Arial"/>
          <w:kern w:val="24"/>
        </w:rPr>
        <w:t xml:space="preserve"> </w:t>
      </w:r>
      <w:r w:rsidR="00E2157B" w:rsidRPr="00E2157B">
        <w:rPr>
          <w:rFonts w:ascii="Arial" w:hAnsi="Arial" w:cs="Arial"/>
          <w:kern w:val="24"/>
        </w:rPr>
        <w:t>The Excellence in Teamwork Award promotes and recognizes outstanding Extension programs conducted by multi-disciplinary teams that demonstrate effective performance and significant results.</w:t>
      </w:r>
      <w:r w:rsidR="00E2157B" w:rsidRPr="00E2157B">
        <w:rPr>
          <w:rFonts w:ascii="Arial" w:hAnsi="Arial" w:cs="Arial"/>
          <w:kern w:val="24"/>
        </w:rPr>
        <w:br/>
      </w:r>
      <w:r>
        <w:rPr>
          <w:rFonts w:ascii="Arial" w:hAnsi="Arial" w:cs="Arial"/>
          <w:kern w:val="24"/>
        </w:rPr>
        <w:t xml:space="preserve">            </w:t>
      </w:r>
      <w:r w:rsidR="00E2157B" w:rsidRPr="00E2157B">
        <w:rPr>
          <w:rFonts w:ascii="Arial" w:hAnsi="Arial" w:cs="Arial"/>
          <w:kern w:val="24"/>
        </w:rPr>
        <w:t>The Carter County "Make &amp; Take Program" empowered youth and adults to learn valuable skills, embrace teamwork, and enhance creativity through multiple hands-on workshops presented by</w:t>
      </w:r>
      <w:r w:rsidR="00E2157B" w:rsidRPr="009C15B2">
        <w:rPr>
          <w:rFonts w:ascii="Arial" w:hAnsi="Arial" w:cs="Arial"/>
          <w:kern w:val="24"/>
          <w:sz w:val="24"/>
          <w:szCs w:val="24"/>
        </w:rPr>
        <w:t xml:space="preserve"> the local Cooperative Extension Service team including FCS, Agriculture and Natural Resources and 4-H Youth Development. The Carter County office team received 2</w:t>
      </w:r>
      <w:r w:rsidR="00E2157B" w:rsidRPr="009C15B2">
        <w:rPr>
          <w:rFonts w:ascii="Arial" w:hAnsi="Arial" w:cs="Arial"/>
          <w:kern w:val="24"/>
          <w:sz w:val="24"/>
          <w:szCs w:val="24"/>
          <w:vertAlign w:val="superscript"/>
        </w:rPr>
        <w:t>nd</w:t>
      </w:r>
      <w:r w:rsidR="00E2157B" w:rsidRPr="009C15B2">
        <w:rPr>
          <w:rFonts w:ascii="Arial" w:hAnsi="Arial" w:cs="Arial"/>
          <w:kern w:val="24"/>
          <w:sz w:val="24"/>
          <w:szCs w:val="24"/>
        </w:rPr>
        <w:t xml:space="preserve"> place in the state and nation and 1st place in the Southern Region. </w:t>
      </w:r>
    </w:p>
    <w:p w14:paraId="49F26CE0" w14:textId="2BC67D17" w:rsidR="0014128E" w:rsidRPr="00883606" w:rsidRDefault="00D45A26" w:rsidP="00A900EC">
      <w:pPr>
        <w:pStyle w:val="Heading2"/>
        <w:tabs>
          <w:tab w:val="left" w:pos="720"/>
          <w:tab w:val="left" w:pos="1440"/>
          <w:tab w:val="left" w:pos="2160"/>
          <w:tab w:val="left" w:pos="7320"/>
          <w:tab w:val="left" w:pos="8475"/>
        </w:tabs>
        <w:spacing w:before="0" w:beforeAutospacing="0" w:after="0" w:afterAutospacing="0"/>
        <w:rPr>
          <w:rFonts w:ascii="Arial" w:hAnsi="Arial" w:cs="Arial"/>
          <w:sz w:val="24"/>
          <w:szCs w:val="24"/>
        </w:rPr>
      </w:pPr>
      <w:r>
        <w:rPr>
          <w:rFonts w:asciiTheme="minorHAnsi" w:hAnsiTheme="minorHAnsi"/>
          <w:b w:val="0"/>
          <w:noProof/>
          <w:sz w:val="28"/>
          <w:szCs w:val="28"/>
        </w:rPr>
        <w:lastRenderedPageBreak/>
        <mc:AlternateContent>
          <mc:Choice Requires="wps">
            <w:drawing>
              <wp:anchor distT="0" distB="0" distL="114300" distR="114300" simplePos="0" relativeHeight="251661312" behindDoc="0" locked="0" layoutInCell="1" allowOverlap="1" wp14:anchorId="1D7A846C" wp14:editId="0463D3A1">
                <wp:simplePos x="0" y="0"/>
                <wp:positionH relativeFrom="column">
                  <wp:posOffset>-62865</wp:posOffset>
                </wp:positionH>
                <wp:positionV relativeFrom="paragraph">
                  <wp:posOffset>19050</wp:posOffset>
                </wp:positionV>
                <wp:extent cx="3810000" cy="695325"/>
                <wp:effectExtent l="19050" t="19050" r="19050" b="28575"/>
                <wp:wrapNone/>
                <wp:docPr id="6" name="Bevel 6"/>
                <wp:cNvGraphicFramePr/>
                <a:graphic xmlns:a="http://schemas.openxmlformats.org/drawingml/2006/main">
                  <a:graphicData uri="http://schemas.microsoft.com/office/word/2010/wordprocessingShape">
                    <wps:wsp>
                      <wps:cNvSpPr/>
                      <wps:spPr>
                        <a:xfrm>
                          <a:off x="0" y="0"/>
                          <a:ext cx="3810000" cy="695325"/>
                        </a:xfrm>
                        <a:prstGeom prst="bevel">
                          <a:avLst/>
                        </a:prstGeom>
                        <a:noFill/>
                        <a:ln w="38100">
                          <a:solidFill>
                            <a:schemeClr val="accent5">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096B714" w14:textId="7800B9BB" w:rsidR="008E487F" w:rsidRPr="008E487F" w:rsidRDefault="000B5038" w:rsidP="008E487F">
                            <w:pPr>
                              <w:jc w:val="center"/>
                              <w:rPr>
                                <w:rFonts w:asciiTheme="minorHAnsi" w:hAnsiTheme="minorHAnsi" w:cstheme="minorHAnsi"/>
                                <w:b/>
                                <w:color w:val="000000" w:themeColor="text1"/>
                                <w:sz w:val="32"/>
                                <w:szCs w:val="32"/>
                              </w:rPr>
                            </w:pPr>
                            <w:r>
                              <w:rPr>
                                <w:rFonts w:asciiTheme="minorHAnsi" w:hAnsiTheme="minorHAnsi" w:cstheme="minorHAnsi"/>
                                <w:b/>
                                <w:color w:val="000000" w:themeColor="text1"/>
                                <w:sz w:val="32"/>
                                <w:szCs w:val="32"/>
                              </w:rPr>
                              <w:t xml:space="preserve">Carter County 4-H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7A846C"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6" o:spid="_x0000_s1032" type="#_x0000_t84" style="position:absolute;margin-left:-4.95pt;margin-top:1.5pt;width:300pt;height:5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" filled="f" strokecolor="#2f5496 [2408]" strokeweight="3pt">
                <v:textbox>
                  <w:txbxContent>
                    <w:p w14:paraId="3096B714" w14:textId="7800B9BB" w:rsidR="008E487F" w:rsidRPr="008E487F" w:rsidRDefault="000B5038" w:rsidP="008E487F">
                      <w:pPr>
                        <w:jc w:val="center"/>
                        <w:rPr>
                          <w:rFonts w:asciiTheme="minorHAnsi" w:hAnsiTheme="minorHAnsi" w:cstheme="minorHAnsi"/>
                          <w:b/>
                          <w:color w:val="000000" w:themeColor="text1"/>
                          <w:sz w:val="32"/>
                          <w:szCs w:val="32"/>
                        </w:rPr>
                      </w:pPr>
                      <w:r>
                        <w:rPr>
                          <w:rFonts w:asciiTheme="minorHAnsi" w:hAnsiTheme="minorHAnsi" w:cstheme="minorHAnsi"/>
                          <w:b/>
                          <w:color w:val="000000" w:themeColor="text1"/>
                          <w:sz w:val="32"/>
                          <w:szCs w:val="32"/>
                        </w:rPr>
                        <w:t xml:space="preserve">Carter County 4-H </w:t>
                      </w:r>
                    </w:p>
                  </w:txbxContent>
                </v:textbox>
              </v:shape>
            </w:pict>
          </mc:Fallback>
        </mc:AlternateContent>
      </w:r>
      <w:r w:rsidR="004842DB" w:rsidRPr="004842DB">
        <w:rPr>
          <w:rFonts w:asciiTheme="minorHAnsi" w:hAnsiTheme="minorHAnsi"/>
          <w:b w:val="0"/>
          <w:noProof/>
          <w:sz w:val="28"/>
          <w:szCs w:val="28"/>
        </w:rPr>
        <mc:AlternateContent>
          <mc:Choice Requires="wps">
            <w:drawing>
              <wp:anchor distT="45720" distB="45720" distL="114300" distR="114300" simplePos="0" relativeHeight="251688960" behindDoc="1" locked="0" layoutInCell="1" allowOverlap="1" wp14:anchorId="01D2A5D3" wp14:editId="3F90290F">
                <wp:simplePos x="0" y="0"/>
                <wp:positionH relativeFrom="column">
                  <wp:posOffset>4432935</wp:posOffset>
                </wp:positionH>
                <wp:positionV relativeFrom="paragraph">
                  <wp:posOffset>-85725</wp:posOffset>
                </wp:positionV>
                <wp:extent cx="2085975" cy="847725"/>
                <wp:effectExtent l="0" t="0" r="952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847725"/>
                        </a:xfrm>
                        <a:prstGeom prst="rect">
                          <a:avLst/>
                        </a:prstGeom>
                        <a:blipFill>
                          <a:blip r:embed="rId14"/>
                          <a:tile tx="0" ty="0" sx="100000" sy="100000" flip="none" algn="tl"/>
                        </a:blipFill>
                        <a:ln w="9525">
                          <a:noFill/>
                          <a:miter lim="800000"/>
                          <a:headEnd/>
                          <a:tailEnd/>
                        </a:ln>
                      </wps:spPr>
                      <wps:txbx>
                        <w:txbxContent>
                          <w:p w14:paraId="09753780" w14:textId="77777777" w:rsidR="004842DB" w:rsidRDefault="004842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2A5D3" id="_x0000_s1033" type="#_x0000_t202" style="position:absolute;margin-left:349.05pt;margin-top:-6.75pt;width:164.25pt;height:66.7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" stroked="f">
                <v:fill r:id="rId15" o:title="" recolor="t" rotate="t" type="tile"/>
                <v:textbox>
                  <w:txbxContent>
                    <w:p w14:paraId="09753780" w14:textId="77777777" w:rsidR="004842DB" w:rsidRDefault="004842DB"/>
                  </w:txbxContent>
                </v:textbox>
              </v:shape>
            </w:pict>
          </mc:Fallback>
        </mc:AlternateContent>
      </w:r>
      <w:r w:rsidR="0014128E">
        <w:rPr>
          <w:rFonts w:asciiTheme="minorHAnsi" w:hAnsiTheme="minorHAnsi"/>
          <w:b w:val="0"/>
          <w:sz w:val="28"/>
          <w:szCs w:val="28"/>
        </w:rPr>
        <w:tab/>
      </w:r>
      <w:r w:rsidR="0014128E">
        <w:rPr>
          <w:rFonts w:asciiTheme="minorHAnsi" w:hAnsiTheme="minorHAnsi"/>
          <w:b w:val="0"/>
          <w:sz w:val="28"/>
          <w:szCs w:val="28"/>
        </w:rPr>
        <w:tab/>
      </w:r>
      <w:r w:rsidR="0014128E">
        <w:rPr>
          <w:rFonts w:asciiTheme="minorHAnsi" w:hAnsiTheme="minorHAnsi"/>
          <w:b w:val="0"/>
          <w:sz w:val="28"/>
          <w:szCs w:val="28"/>
        </w:rPr>
        <w:tab/>
      </w:r>
      <w:r w:rsidR="00A900EC">
        <w:rPr>
          <w:rFonts w:asciiTheme="minorHAnsi" w:hAnsiTheme="minorHAnsi"/>
          <w:b w:val="0"/>
          <w:sz w:val="28"/>
          <w:szCs w:val="28"/>
        </w:rPr>
        <w:t xml:space="preserve">    </w:t>
      </w:r>
      <w:r w:rsidR="00A900EC">
        <w:rPr>
          <w:rFonts w:asciiTheme="minorHAnsi" w:hAnsiTheme="minorHAnsi"/>
          <w:b w:val="0"/>
          <w:sz w:val="28"/>
          <w:szCs w:val="28"/>
        </w:rPr>
        <w:tab/>
        <w:t xml:space="preserve">         </w:t>
      </w:r>
      <w:r w:rsidR="0014128E" w:rsidRPr="00883606">
        <w:rPr>
          <w:rFonts w:ascii="Arial" w:hAnsi="Arial" w:cs="Arial"/>
          <w:sz w:val="24"/>
          <w:szCs w:val="24"/>
        </w:rPr>
        <w:t>CONTACT:</w:t>
      </w:r>
    </w:p>
    <w:p w14:paraId="7447B91E" w14:textId="05FB5657" w:rsidR="0014128E" w:rsidRPr="00097036" w:rsidRDefault="0014128E" w:rsidP="0014128E">
      <w:pPr>
        <w:pStyle w:val="Heading2"/>
        <w:spacing w:before="0" w:beforeAutospacing="0" w:after="0" w:afterAutospacing="0"/>
        <w:rPr>
          <w:rFonts w:ascii="Arial" w:hAnsi="Arial" w:cs="Arial"/>
          <w:color w:val="000000"/>
          <w:sz w:val="24"/>
          <w:szCs w:val="24"/>
        </w:rPr>
      </w:pP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Theme="minorHAnsi" w:hAnsiTheme="minorHAnsi"/>
          <w:b w:val="0"/>
          <w:sz w:val="24"/>
          <w:szCs w:val="24"/>
        </w:rPr>
        <w:tab/>
      </w:r>
      <w:r w:rsidRPr="00097036">
        <w:rPr>
          <w:rFonts w:ascii="Arial" w:hAnsi="Arial" w:cs="Arial"/>
          <w:color w:val="000000"/>
          <w:sz w:val="24"/>
          <w:szCs w:val="24"/>
        </w:rPr>
        <w:t>Rebecca Hayes, Agent</w:t>
      </w:r>
    </w:p>
    <w:p w14:paraId="7E95BBBD" w14:textId="6AAE7496" w:rsidR="0014128E" w:rsidRPr="00097036" w:rsidRDefault="0014128E" w:rsidP="0014128E">
      <w:pPr>
        <w:pStyle w:val="Heading2"/>
        <w:spacing w:before="0" w:beforeAutospacing="0" w:after="0" w:afterAutospacing="0"/>
        <w:ind w:left="7200"/>
        <w:rPr>
          <w:rFonts w:ascii="Arial" w:hAnsi="Arial" w:cs="Arial"/>
          <w:bCs w:val="0"/>
          <w:color w:val="000000"/>
          <w:sz w:val="24"/>
          <w:szCs w:val="24"/>
        </w:rPr>
      </w:pPr>
      <w:r w:rsidRPr="00097036">
        <w:rPr>
          <w:rFonts w:ascii="Arial" w:hAnsi="Arial" w:cs="Arial"/>
          <w:bCs w:val="0"/>
          <w:color w:val="000000"/>
          <w:sz w:val="24"/>
          <w:szCs w:val="24"/>
        </w:rPr>
        <w:t>4-H Youth Development</w:t>
      </w:r>
    </w:p>
    <w:p w14:paraId="51504E00" w14:textId="67C3BBAD" w:rsidR="00084A72" w:rsidRPr="00097036" w:rsidRDefault="0014128E" w:rsidP="0014128E">
      <w:pPr>
        <w:pStyle w:val="Heading2"/>
        <w:spacing w:before="0" w:beforeAutospacing="0" w:after="0" w:afterAutospacing="0"/>
        <w:ind w:left="7200"/>
        <w:rPr>
          <w:rFonts w:asciiTheme="minorHAnsi" w:hAnsiTheme="minorHAnsi"/>
          <w:b w:val="0"/>
          <w:sz w:val="24"/>
          <w:szCs w:val="24"/>
        </w:rPr>
      </w:pPr>
      <w:hyperlink r:id="rId23" w:history="1">
        <w:r w:rsidRPr="00097036">
          <w:rPr>
            <w:rStyle w:val="Hyperlink"/>
            <w:rFonts w:ascii="Arial" w:hAnsi="Arial" w:cs="Arial"/>
            <w:color w:val="0033A0"/>
            <w:sz w:val="24"/>
            <w:szCs w:val="24"/>
          </w:rPr>
          <w:t>rebecca.hayes@uky.edu</w:t>
        </w:r>
      </w:hyperlink>
    </w:p>
    <w:p w14:paraId="2F6F35E6" w14:textId="77777777" w:rsidR="00FA63C7" w:rsidRDefault="00FA63C7" w:rsidP="00FA63C7">
      <w:pPr>
        <w:pStyle w:val="NoSpacing"/>
        <w:ind w:firstLine="720"/>
        <w:rPr>
          <w:rFonts w:asciiTheme="minorHAnsi" w:hAnsiTheme="minorHAnsi"/>
          <w:sz w:val="24"/>
          <w:szCs w:val="24"/>
          <w:shd w:val="clear" w:color="auto" w:fill="FFFFFF"/>
        </w:rPr>
      </w:pPr>
    </w:p>
    <w:p w14:paraId="642025BC" w14:textId="1B0B793C" w:rsidR="00FA63C7" w:rsidRDefault="00FA63C7" w:rsidP="00FA63C7">
      <w:pPr>
        <w:pStyle w:val="NoSpacing"/>
        <w:ind w:firstLine="720"/>
        <w:rPr>
          <w:rFonts w:asciiTheme="minorHAnsi" w:hAnsiTheme="minorHAnsi"/>
          <w:sz w:val="24"/>
          <w:szCs w:val="24"/>
          <w:shd w:val="clear" w:color="auto" w:fill="FFFFFF"/>
        </w:rPr>
      </w:pPr>
    </w:p>
    <w:p w14:paraId="040F2405" w14:textId="2C49300A" w:rsidR="00FA63C7" w:rsidRDefault="00FA63C7" w:rsidP="00FA63C7">
      <w:pPr>
        <w:pStyle w:val="NoSpacing"/>
        <w:ind w:firstLine="720"/>
        <w:rPr>
          <w:rFonts w:asciiTheme="minorHAnsi" w:hAnsiTheme="minorHAnsi"/>
          <w:sz w:val="24"/>
          <w:szCs w:val="24"/>
          <w:shd w:val="clear" w:color="auto" w:fill="FFFFFF"/>
        </w:rPr>
      </w:pPr>
    </w:p>
    <w:p w14:paraId="62858F82" w14:textId="516E2272" w:rsidR="00FA63C7" w:rsidRPr="00A45130" w:rsidRDefault="00FA63C7" w:rsidP="00FA63C7">
      <w:pPr>
        <w:pStyle w:val="NoSpacing"/>
        <w:ind w:firstLine="720"/>
        <w:rPr>
          <w:rFonts w:ascii="Arial" w:hAnsi="Arial" w:cs="Arial"/>
          <w:sz w:val="24"/>
          <w:szCs w:val="24"/>
          <w:shd w:val="clear" w:color="auto" w:fill="FFFFFF"/>
        </w:rPr>
      </w:pPr>
      <w:r w:rsidRPr="00A45130">
        <w:rPr>
          <w:rFonts w:ascii="Arial" w:hAnsi="Arial" w:cs="Arial"/>
          <w:sz w:val="24"/>
          <w:szCs w:val="24"/>
          <w:shd w:val="clear" w:color="auto" w:fill="FFFFFF"/>
        </w:rPr>
        <w:t>Carter County 4-H Council hosted 2 door-hanging workshops, and one flower bulb fundraiser, and sent out about 100 sponsorship letters to community businesses. Through these efforts, they raised about $9,000 for 4-H Camp Scholarships.</w:t>
      </w:r>
    </w:p>
    <w:p w14:paraId="6C7FDBF2" w14:textId="21FCF593" w:rsidR="00FA63C7" w:rsidRPr="00A45130" w:rsidRDefault="00FA63C7" w:rsidP="00FA63C7">
      <w:pPr>
        <w:pStyle w:val="NoSpacing"/>
        <w:ind w:firstLine="720"/>
        <w:rPr>
          <w:rFonts w:ascii="Arial" w:hAnsi="Arial" w:cs="Arial"/>
          <w:sz w:val="24"/>
          <w:szCs w:val="24"/>
          <w:shd w:val="clear" w:color="auto" w:fill="FFFFFF"/>
        </w:rPr>
      </w:pPr>
      <w:r w:rsidRPr="00A45130">
        <w:rPr>
          <w:rFonts w:ascii="Arial" w:hAnsi="Arial" w:cs="Arial"/>
          <w:sz w:val="24"/>
          <w:szCs w:val="24"/>
          <w:shd w:val="clear" w:color="auto" w:fill="FFFFFF"/>
        </w:rPr>
        <w:t>The median Carter County household income is $47,000. 23.9% of the population for whom poverty status is determined in Carter County, KY (6.2k out of 25.9k people) live below the poverty line. 23.4% of the children are living in poverty in Carter County. (</w:t>
      </w:r>
      <w:hyperlink r:id="rId24" w:history="1">
        <w:r w:rsidRPr="00A45130">
          <w:rPr>
            <w:rStyle w:val="Hyperlink"/>
            <w:rFonts w:ascii="Arial" w:hAnsi="Arial" w:cs="Arial"/>
            <w:sz w:val="24"/>
            <w:szCs w:val="24"/>
            <w:shd w:val="clear" w:color="auto" w:fill="FFFFFF"/>
          </w:rPr>
          <w:t>https://datausa.io/profile/geo/carter-county-ky</w:t>
        </w:r>
      </w:hyperlink>
      <w:r w:rsidRPr="00A45130">
        <w:rPr>
          <w:rFonts w:ascii="Arial" w:hAnsi="Arial" w:cs="Arial"/>
          <w:sz w:val="24"/>
          <w:szCs w:val="24"/>
          <w:shd w:val="clear" w:color="auto" w:fill="FFFFFF"/>
        </w:rPr>
        <w:t>)</w:t>
      </w:r>
    </w:p>
    <w:p w14:paraId="416F6DB4" w14:textId="0E71BBBC" w:rsidR="00FA63C7" w:rsidRPr="00A45130" w:rsidRDefault="00FA63C7" w:rsidP="00FA63C7">
      <w:pPr>
        <w:pStyle w:val="NoSpacing"/>
        <w:ind w:firstLine="720"/>
        <w:rPr>
          <w:rFonts w:ascii="Arial" w:hAnsi="Arial" w:cs="Arial"/>
          <w:sz w:val="24"/>
          <w:szCs w:val="24"/>
          <w:shd w:val="clear" w:color="auto" w:fill="FFFFFF"/>
        </w:rPr>
      </w:pPr>
      <w:r w:rsidRPr="00A45130">
        <w:rPr>
          <w:rFonts w:ascii="Arial" w:hAnsi="Arial" w:cs="Arial"/>
          <w:sz w:val="24"/>
          <w:szCs w:val="24"/>
          <w:shd w:val="clear" w:color="auto" w:fill="FFFFFF"/>
        </w:rPr>
        <w:t>The impact of this $9,000 is undeniable.  This scholarship money is more than just a ticket to summer fun. They're an investment in the future leaders of Carter County. It translates to roughly 16 campers who can foster crucial life skills, leadership development, and a deep appreciation for the natural world.</w:t>
      </w:r>
    </w:p>
    <w:p w14:paraId="593F4EB5" w14:textId="25D3677F" w:rsidR="00FA63C7" w:rsidRPr="00A45130" w:rsidRDefault="00FA63C7" w:rsidP="00FA63C7">
      <w:pPr>
        <w:pStyle w:val="NoSpacing"/>
        <w:ind w:firstLine="720"/>
        <w:rPr>
          <w:rFonts w:ascii="Arial" w:hAnsi="Arial" w:cs="Arial"/>
          <w:sz w:val="24"/>
          <w:szCs w:val="24"/>
          <w:shd w:val="clear" w:color="auto" w:fill="FFFFFF"/>
        </w:rPr>
      </w:pPr>
      <w:r w:rsidRPr="00A45130">
        <w:rPr>
          <w:rFonts w:ascii="Arial" w:hAnsi="Arial" w:cs="Arial"/>
          <w:sz w:val="24"/>
          <w:szCs w:val="24"/>
          <w:shd w:val="clear" w:color="auto" w:fill="FFFFFF"/>
        </w:rPr>
        <w:t>The Carter County 4-H Council expresses their deepest gratitude to everyone involved. This incredible accomplishment wouldn't have been possible without the unwavering support of businesses, community members, and generous donors. Thanks to their efforts, more Carter County youth will have the chance to experience the magic of 4-H Camp, making a lasting impact on their lives and the future of their community.</w:t>
      </w:r>
    </w:p>
    <w:p w14:paraId="10CD3816" w14:textId="520419DC" w:rsidR="00526059" w:rsidRDefault="00526059" w:rsidP="00447E10">
      <w:pPr>
        <w:pStyle w:val="NoSpacing"/>
        <w:ind w:firstLine="720"/>
        <w:rPr>
          <w:rFonts w:asciiTheme="minorHAnsi" w:hAnsiTheme="minorHAnsi"/>
          <w:sz w:val="24"/>
          <w:szCs w:val="24"/>
          <w:shd w:val="clear" w:color="auto" w:fill="FFFFFF"/>
        </w:rPr>
      </w:pPr>
    </w:p>
    <w:p w14:paraId="268CEAD2" w14:textId="1A85F4C8" w:rsidR="00FA63C7" w:rsidRDefault="004A2114" w:rsidP="00447E10">
      <w:pPr>
        <w:pStyle w:val="NoSpacing"/>
        <w:ind w:firstLine="720"/>
        <w:rPr>
          <w:rFonts w:asciiTheme="minorHAnsi" w:hAnsiTheme="minorHAnsi"/>
          <w:sz w:val="24"/>
          <w:szCs w:val="24"/>
          <w:shd w:val="clear" w:color="auto" w:fill="FFFFFF"/>
        </w:rPr>
      </w:pPr>
      <w:r>
        <w:rPr>
          <w:noProof/>
        </w:rPr>
        <w:drawing>
          <wp:anchor distT="0" distB="0" distL="114300" distR="114300" simplePos="0" relativeHeight="251739136" behindDoc="1" locked="0" layoutInCell="1" allowOverlap="1" wp14:anchorId="05695754" wp14:editId="219CB7E0">
            <wp:simplePos x="0" y="0"/>
            <wp:positionH relativeFrom="column">
              <wp:posOffset>1661160</wp:posOffset>
            </wp:positionH>
            <wp:positionV relativeFrom="paragraph">
              <wp:posOffset>78105</wp:posOffset>
            </wp:positionV>
            <wp:extent cx="2990850" cy="1785620"/>
            <wp:effectExtent l="0" t="0" r="0" b="5080"/>
            <wp:wrapTight wrapText="bothSides">
              <wp:wrapPolygon edited="0">
                <wp:start x="0" y="0"/>
                <wp:lineTo x="0" y="21431"/>
                <wp:lineTo x="21462" y="21431"/>
                <wp:lineTo x="21462" y="0"/>
                <wp:lineTo x="0" y="0"/>
              </wp:wrapPolygon>
            </wp:wrapTight>
            <wp:docPr id="105023571" name="Picture 1" descr="A group of girls smil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3571" name="Picture 1" descr="A group of girls smiling for a phot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0850" cy="1785620"/>
                    </a:xfrm>
                    <a:prstGeom prst="rect">
                      <a:avLst/>
                    </a:prstGeom>
                  </pic:spPr>
                </pic:pic>
              </a:graphicData>
            </a:graphic>
            <wp14:sizeRelH relativeFrom="page">
              <wp14:pctWidth>0</wp14:pctWidth>
            </wp14:sizeRelH>
            <wp14:sizeRelV relativeFrom="page">
              <wp14:pctHeight>0</wp14:pctHeight>
            </wp14:sizeRelV>
          </wp:anchor>
        </w:drawing>
      </w:r>
    </w:p>
    <w:p w14:paraId="6F254588" w14:textId="22651290" w:rsidR="00FA63C7" w:rsidRDefault="00FA63C7" w:rsidP="00447E10">
      <w:pPr>
        <w:pStyle w:val="NoSpacing"/>
        <w:ind w:firstLine="720"/>
        <w:rPr>
          <w:rFonts w:asciiTheme="minorHAnsi" w:hAnsiTheme="minorHAnsi"/>
          <w:sz w:val="24"/>
          <w:szCs w:val="24"/>
          <w:shd w:val="clear" w:color="auto" w:fill="FFFFFF"/>
        </w:rPr>
      </w:pPr>
    </w:p>
    <w:p w14:paraId="45203B0F" w14:textId="546AF3B8" w:rsidR="004A2114" w:rsidRPr="004A2114" w:rsidRDefault="004A2114" w:rsidP="004A2114">
      <w:pPr>
        <w:pStyle w:val="NoSpacing"/>
        <w:ind w:firstLine="720"/>
        <w:rPr>
          <w:rFonts w:asciiTheme="minorHAnsi" w:hAnsiTheme="minorHAnsi"/>
          <w:sz w:val="24"/>
          <w:szCs w:val="24"/>
          <w:shd w:val="clear" w:color="auto" w:fill="FFFFFF"/>
        </w:rPr>
      </w:pPr>
      <w:r>
        <w:rPr>
          <w:noProof/>
        </w:rPr>
        <w:drawing>
          <wp:anchor distT="0" distB="0" distL="114300" distR="114300" simplePos="0" relativeHeight="251740160" behindDoc="1" locked="0" layoutInCell="1" allowOverlap="1" wp14:anchorId="01F0E802" wp14:editId="509C9213">
            <wp:simplePos x="0" y="0"/>
            <wp:positionH relativeFrom="column">
              <wp:posOffset>5137150</wp:posOffset>
            </wp:positionH>
            <wp:positionV relativeFrom="paragraph">
              <wp:posOffset>248920</wp:posOffset>
            </wp:positionV>
            <wp:extent cx="1623695" cy="2460625"/>
            <wp:effectExtent l="0" t="0" r="0" b="0"/>
            <wp:wrapTight wrapText="bothSides">
              <wp:wrapPolygon edited="0">
                <wp:start x="0" y="0"/>
                <wp:lineTo x="0" y="21405"/>
                <wp:lineTo x="21287" y="21405"/>
                <wp:lineTo x="21287" y="0"/>
                <wp:lineTo x="0" y="0"/>
              </wp:wrapPolygon>
            </wp:wrapTight>
            <wp:docPr id="762693126"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93126" name="Picture 1" descr="A group of people posing for a photo&#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3695" cy="2460625"/>
                    </a:xfrm>
                    <a:prstGeom prst="rect">
                      <a:avLst/>
                    </a:prstGeom>
                  </pic:spPr>
                </pic:pic>
              </a:graphicData>
            </a:graphic>
            <wp14:sizeRelH relativeFrom="page">
              <wp14:pctWidth>0</wp14:pctWidth>
            </wp14:sizeRelH>
            <wp14:sizeRelV relativeFrom="page">
              <wp14:pctHeight>0</wp14:pctHeight>
            </wp14:sizeRelV>
          </wp:anchor>
        </w:drawing>
      </w:r>
    </w:p>
    <w:p w14:paraId="2CBC498F" w14:textId="3E88355E" w:rsidR="00FA63C7" w:rsidRDefault="00802AA6" w:rsidP="00447E10">
      <w:pPr>
        <w:pStyle w:val="NoSpacing"/>
        <w:ind w:firstLine="720"/>
        <w:rPr>
          <w:rFonts w:asciiTheme="minorHAnsi" w:hAnsiTheme="minorHAnsi"/>
          <w:sz w:val="24"/>
          <w:szCs w:val="24"/>
          <w:shd w:val="clear" w:color="auto" w:fill="FFFFFF"/>
        </w:rPr>
      </w:pPr>
      <w:r>
        <w:rPr>
          <w:rFonts w:asciiTheme="minorHAnsi" w:hAnsiTheme="minorHAnsi"/>
          <w:noProof/>
          <w:sz w:val="24"/>
          <w:szCs w:val="24"/>
        </w:rPr>
        <mc:AlternateContent>
          <mc:Choice Requires="wps">
            <w:drawing>
              <wp:anchor distT="0" distB="0" distL="114300" distR="114300" simplePos="0" relativeHeight="251755520" behindDoc="0" locked="0" layoutInCell="1" allowOverlap="1" wp14:anchorId="0A7436FC" wp14:editId="27629D42">
                <wp:simplePos x="0" y="0"/>
                <wp:positionH relativeFrom="column">
                  <wp:posOffset>1661160</wp:posOffset>
                </wp:positionH>
                <wp:positionV relativeFrom="paragraph">
                  <wp:posOffset>1303020</wp:posOffset>
                </wp:positionV>
                <wp:extent cx="2981325" cy="409575"/>
                <wp:effectExtent l="0" t="0" r="9525" b="9525"/>
                <wp:wrapNone/>
                <wp:docPr id="59260185" name="Text Box 17"/>
                <wp:cNvGraphicFramePr/>
                <a:graphic xmlns:a="http://schemas.openxmlformats.org/drawingml/2006/main">
                  <a:graphicData uri="http://schemas.microsoft.com/office/word/2010/wordprocessingShape">
                    <wps:wsp>
                      <wps:cNvSpPr txBox="1"/>
                      <wps:spPr>
                        <a:xfrm>
                          <a:off x="0" y="0"/>
                          <a:ext cx="2981325" cy="409575"/>
                        </a:xfrm>
                        <a:prstGeom prst="rect">
                          <a:avLst/>
                        </a:prstGeom>
                        <a:solidFill>
                          <a:schemeClr val="lt1"/>
                        </a:solidFill>
                        <a:ln w="6350">
                          <a:noFill/>
                        </a:ln>
                      </wps:spPr>
                      <wps:txbx>
                        <w:txbxContent>
                          <w:p w14:paraId="1517E8C4" w14:textId="203499C6" w:rsidR="00802AA6" w:rsidRPr="00802AA6" w:rsidRDefault="00802AA6" w:rsidP="00802AA6">
                            <w:pPr>
                              <w:jc w:val="center"/>
                              <w:rPr>
                                <w:b/>
                                <w:bCs/>
                              </w:rPr>
                            </w:pPr>
                            <w:r w:rsidRPr="00802AA6">
                              <w:rPr>
                                <w:b/>
                                <w:bCs/>
                              </w:rPr>
                              <w:t>Having fun at recreation camp!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7436FC" id="Text Box 17" o:spid="_x0000_s1034" type="#_x0000_t202" style="position:absolute;left:0;text-align:left;margin-left:130.8pt;margin-top:102.6pt;width:234.75pt;height:32.2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" fillcolor="white [3201]" stroked="f" strokeweight=".5pt">
                <v:textbox>
                  <w:txbxContent>
                    <w:p w14:paraId="1517E8C4" w14:textId="203499C6" w:rsidR="00802AA6" w:rsidRPr="00802AA6" w:rsidRDefault="00802AA6" w:rsidP="00802AA6">
                      <w:pPr>
                        <w:jc w:val="center"/>
                        <w:rPr>
                          <w:b/>
                          <w:bCs/>
                        </w:rPr>
                      </w:pPr>
                      <w:r w:rsidRPr="00802AA6">
                        <w:rPr>
                          <w:b/>
                          <w:bCs/>
                        </w:rPr>
                        <w:t>Having fun at recreation camp!</w:t>
                      </w:r>
                    </w:p>
                  </w:txbxContent>
                </v:textbox>
              </v:shape>
            </w:pict>
          </mc:Fallback>
        </mc:AlternateContent>
      </w:r>
    </w:p>
    <w:p w14:paraId="214B87F3" w14:textId="7143E311" w:rsidR="00FA63C7" w:rsidRDefault="00FA63C7" w:rsidP="00447E10">
      <w:pPr>
        <w:pStyle w:val="NoSpacing"/>
        <w:ind w:firstLine="720"/>
        <w:rPr>
          <w:rFonts w:asciiTheme="minorHAnsi" w:hAnsiTheme="minorHAnsi"/>
          <w:sz w:val="24"/>
          <w:szCs w:val="24"/>
          <w:shd w:val="clear" w:color="auto" w:fill="FFFFFF"/>
        </w:rPr>
      </w:pPr>
    </w:p>
    <w:p w14:paraId="6B96E89D" w14:textId="175E33F5" w:rsidR="00FA63C7" w:rsidRDefault="00802AA6" w:rsidP="00447E10">
      <w:pPr>
        <w:pStyle w:val="NoSpacing"/>
        <w:ind w:firstLine="720"/>
        <w:rPr>
          <w:rFonts w:asciiTheme="minorHAnsi" w:hAnsiTheme="minorHAnsi"/>
          <w:sz w:val="24"/>
          <w:szCs w:val="24"/>
          <w:shd w:val="clear" w:color="auto" w:fill="FFFFFF"/>
        </w:rPr>
      </w:pPr>
      <w:r>
        <w:rPr>
          <w:noProof/>
        </w:rPr>
        <mc:AlternateContent>
          <mc:Choice Requires="wps">
            <w:drawing>
              <wp:anchor distT="0" distB="0" distL="114300" distR="114300" simplePos="0" relativeHeight="251754496" behindDoc="0" locked="0" layoutInCell="1" allowOverlap="1" wp14:anchorId="4FE89827" wp14:editId="3FBF640D">
                <wp:simplePos x="0" y="0"/>
                <wp:positionH relativeFrom="column">
                  <wp:posOffset>-15240</wp:posOffset>
                </wp:positionH>
                <wp:positionV relativeFrom="paragraph">
                  <wp:posOffset>786130</wp:posOffset>
                </wp:positionV>
                <wp:extent cx="1409700" cy="425450"/>
                <wp:effectExtent l="0" t="0" r="0" b="0"/>
                <wp:wrapNone/>
                <wp:docPr id="1378682378" name="Text Box 16"/>
                <wp:cNvGraphicFramePr/>
                <a:graphic xmlns:a="http://schemas.openxmlformats.org/drawingml/2006/main">
                  <a:graphicData uri="http://schemas.microsoft.com/office/word/2010/wordprocessingShape">
                    <wps:wsp>
                      <wps:cNvSpPr txBox="1"/>
                      <wps:spPr>
                        <a:xfrm>
                          <a:off x="0" y="0"/>
                          <a:ext cx="1409700" cy="425450"/>
                        </a:xfrm>
                        <a:prstGeom prst="rect">
                          <a:avLst/>
                        </a:prstGeom>
                        <a:solidFill>
                          <a:schemeClr val="lt1"/>
                        </a:solidFill>
                        <a:ln w="6350">
                          <a:noFill/>
                        </a:ln>
                      </wps:spPr>
                      <wps:txbx>
                        <w:txbxContent>
                          <w:p w14:paraId="71945E4C" w14:textId="36BA9310" w:rsidR="00802AA6" w:rsidRPr="00802AA6" w:rsidRDefault="00802AA6" w:rsidP="00802AA6">
                            <w:pPr>
                              <w:jc w:val="center"/>
                              <w:rPr>
                                <w:b/>
                                <w:bCs/>
                              </w:rPr>
                            </w:pPr>
                            <w:r w:rsidRPr="00802AA6">
                              <w:rPr>
                                <w:b/>
                                <w:bCs/>
                              </w:rPr>
                              <w:t>Cheeto Head Messy Game</w:t>
                            </w:r>
                            <w:r w:rsidR="004D313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E89827" id="Text Box 16" o:spid="_x0000_s1035" type="#_x0000_t202" style="position:absolute;left:0;text-align:left;margin-left:-1.2pt;margin-top:61.9pt;width:111pt;height:33.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" fillcolor="white [3201]" stroked="f" strokeweight=".5pt">
                <v:textbox>
                  <w:txbxContent>
                    <w:p w14:paraId="71945E4C" w14:textId="36BA9310" w:rsidR="00802AA6" w:rsidRPr="00802AA6" w:rsidRDefault="00802AA6" w:rsidP="00802AA6">
                      <w:pPr>
                        <w:jc w:val="center"/>
                        <w:rPr>
                          <w:b/>
                          <w:bCs/>
                        </w:rPr>
                      </w:pPr>
                      <w:r w:rsidRPr="00802AA6">
                        <w:rPr>
                          <w:b/>
                          <w:bCs/>
                        </w:rPr>
                        <w:t>Cheeto Head Messy Game</w:t>
                      </w:r>
                      <w:r w:rsidR="004D313A">
                        <w:rPr>
                          <w:b/>
                          <w:bCs/>
                        </w:rPr>
                        <w:t>!</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283F5E3F" wp14:editId="5B51AEB1">
                <wp:simplePos x="0" y="0"/>
                <wp:positionH relativeFrom="column">
                  <wp:posOffset>5137785</wp:posOffset>
                </wp:positionH>
                <wp:positionV relativeFrom="paragraph">
                  <wp:posOffset>833755</wp:posOffset>
                </wp:positionV>
                <wp:extent cx="1609725" cy="581025"/>
                <wp:effectExtent l="0" t="0" r="9525" b="9525"/>
                <wp:wrapNone/>
                <wp:docPr id="1638332061" name="Text Box 18"/>
                <wp:cNvGraphicFramePr/>
                <a:graphic xmlns:a="http://schemas.openxmlformats.org/drawingml/2006/main">
                  <a:graphicData uri="http://schemas.microsoft.com/office/word/2010/wordprocessingShape">
                    <wps:wsp>
                      <wps:cNvSpPr txBox="1"/>
                      <wps:spPr>
                        <a:xfrm>
                          <a:off x="0" y="0"/>
                          <a:ext cx="1609725" cy="581025"/>
                        </a:xfrm>
                        <a:prstGeom prst="rect">
                          <a:avLst/>
                        </a:prstGeom>
                        <a:solidFill>
                          <a:schemeClr val="lt1"/>
                        </a:solidFill>
                        <a:ln w="6350">
                          <a:noFill/>
                        </a:ln>
                      </wps:spPr>
                      <wps:txbx>
                        <w:txbxContent>
                          <w:p w14:paraId="1FE275EF" w14:textId="667C939E" w:rsidR="00802AA6" w:rsidRPr="00802AA6" w:rsidRDefault="00802AA6" w:rsidP="00802AA6">
                            <w:pPr>
                              <w:jc w:val="center"/>
                              <w:rPr>
                                <w:b/>
                                <w:bCs/>
                              </w:rPr>
                            </w:pPr>
                            <w:r w:rsidRPr="00802AA6">
                              <w:rPr>
                                <w:b/>
                                <w:bCs/>
                              </w:rPr>
                              <w:t>Fun with all the mess from messy games!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F5E3F" id="Text Box 18" o:spid="_x0000_s1036" type="#_x0000_t202" style="position:absolute;left:0;text-align:left;margin-left:404.55pt;margin-top:65.65pt;width:126.75pt;height:45.7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" fillcolor="white [3201]" stroked="f" strokeweight=".5pt">
                <v:textbox>
                  <w:txbxContent>
                    <w:p w14:paraId="1FE275EF" w14:textId="667C939E" w:rsidR="00802AA6" w:rsidRPr="00802AA6" w:rsidRDefault="00802AA6" w:rsidP="00802AA6">
                      <w:pPr>
                        <w:jc w:val="center"/>
                        <w:rPr>
                          <w:b/>
                          <w:bCs/>
                        </w:rPr>
                      </w:pPr>
                      <w:r w:rsidRPr="00802AA6">
                        <w:rPr>
                          <w:b/>
                          <w:bCs/>
                        </w:rPr>
                        <w:t>Fun with all the mess from messy games!</w:t>
                      </w:r>
                    </w:p>
                  </w:txbxContent>
                </v:textbox>
              </v:shape>
            </w:pict>
          </mc:Fallback>
        </mc:AlternateContent>
      </w:r>
      <w:r w:rsidR="004A2114">
        <w:rPr>
          <w:noProof/>
        </w:rPr>
        <w:drawing>
          <wp:anchor distT="0" distB="0" distL="114300" distR="114300" simplePos="0" relativeHeight="251741184" behindDoc="1" locked="0" layoutInCell="1" allowOverlap="1" wp14:anchorId="1245DFA1" wp14:editId="4088867F">
            <wp:simplePos x="0" y="0"/>
            <wp:positionH relativeFrom="column">
              <wp:posOffset>1661160</wp:posOffset>
            </wp:positionH>
            <wp:positionV relativeFrom="paragraph">
              <wp:posOffset>360045</wp:posOffset>
            </wp:positionV>
            <wp:extent cx="3048000" cy="1846580"/>
            <wp:effectExtent l="0" t="0" r="0" b="1270"/>
            <wp:wrapTight wrapText="bothSides">
              <wp:wrapPolygon edited="0">
                <wp:start x="0" y="0"/>
                <wp:lineTo x="0" y="21392"/>
                <wp:lineTo x="21465" y="21392"/>
                <wp:lineTo x="21465" y="0"/>
                <wp:lineTo x="0" y="0"/>
              </wp:wrapPolygon>
            </wp:wrapTight>
            <wp:docPr id="1519866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662" name="Picture 1" descr="A group of people posing for a photo&#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8000" cy="1846580"/>
                    </a:xfrm>
                    <a:prstGeom prst="rect">
                      <a:avLst/>
                    </a:prstGeom>
                  </pic:spPr>
                </pic:pic>
              </a:graphicData>
            </a:graphic>
            <wp14:sizeRelH relativeFrom="page">
              <wp14:pctWidth>0</wp14:pctWidth>
            </wp14:sizeRelH>
            <wp14:sizeRelV relativeFrom="page">
              <wp14:pctHeight>0</wp14:pctHeight>
            </wp14:sizeRelV>
          </wp:anchor>
        </w:drawing>
      </w:r>
      <w:r w:rsidR="004A2114" w:rsidRPr="004A2114">
        <w:rPr>
          <w:rFonts w:asciiTheme="minorHAnsi" w:hAnsiTheme="minorHAnsi"/>
          <w:noProof/>
          <w:sz w:val="24"/>
          <w:szCs w:val="24"/>
          <w:shd w:val="clear" w:color="auto" w:fill="FFFFFF"/>
        </w:rPr>
        <w:drawing>
          <wp:anchor distT="0" distB="0" distL="114300" distR="114300" simplePos="0" relativeHeight="251738112" behindDoc="1" locked="0" layoutInCell="1" allowOverlap="1" wp14:anchorId="5A6A8FEC" wp14:editId="2C8334AC">
            <wp:simplePos x="0" y="0"/>
            <wp:positionH relativeFrom="column">
              <wp:posOffset>-570230</wp:posOffset>
            </wp:positionH>
            <wp:positionV relativeFrom="paragraph">
              <wp:posOffset>173990</wp:posOffset>
            </wp:positionV>
            <wp:extent cx="2516505" cy="1415415"/>
            <wp:effectExtent l="0" t="1905" r="0" b="0"/>
            <wp:wrapTight wrapText="bothSides">
              <wp:wrapPolygon edited="0">
                <wp:start x="-16" y="21571"/>
                <wp:lineTo x="21404" y="21571"/>
                <wp:lineTo x="21404" y="349"/>
                <wp:lineTo x="-16" y="349"/>
                <wp:lineTo x="-16" y="21571"/>
              </wp:wrapPolygon>
            </wp:wrapTight>
            <wp:docPr id="234005346" name="Picture 13" descr="A person with a white substance on their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05346" name="Picture 13" descr="A person with a white substance on their fac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516505" cy="1415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EFF6D" w14:textId="4D5D83CE" w:rsidR="00FA63C7" w:rsidRDefault="00FA63C7" w:rsidP="00447E10">
      <w:pPr>
        <w:pStyle w:val="NoSpacing"/>
        <w:ind w:firstLine="720"/>
        <w:rPr>
          <w:rFonts w:asciiTheme="minorHAnsi" w:hAnsiTheme="minorHAnsi"/>
          <w:sz w:val="24"/>
          <w:szCs w:val="24"/>
          <w:shd w:val="clear" w:color="auto" w:fill="FFFFFF"/>
        </w:rPr>
      </w:pPr>
    </w:p>
    <w:p w14:paraId="386ADE36" w14:textId="6F6E64B7" w:rsidR="00FA63C7" w:rsidRDefault="00FA63C7" w:rsidP="00447E10">
      <w:pPr>
        <w:pStyle w:val="NoSpacing"/>
        <w:ind w:firstLine="720"/>
        <w:rPr>
          <w:rFonts w:asciiTheme="minorHAnsi" w:hAnsiTheme="minorHAnsi"/>
          <w:sz w:val="24"/>
          <w:szCs w:val="24"/>
          <w:shd w:val="clear" w:color="auto" w:fill="FFFFFF"/>
        </w:rPr>
      </w:pPr>
    </w:p>
    <w:p w14:paraId="6837FFF6" w14:textId="6F136281" w:rsidR="00FA63C7" w:rsidRDefault="00FA63C7" w:rsidP="00447E10">
      <w:pPr>
        <w:pStyle w:val="NoSpacing"/>
        <w:ind w:firstLine="720"/>
        <w:rPr>
          <w:rFonts w:asciiTheme="minorHAnsi" w:hAnsiTheme="minorHAnsi"/>
          <w:sz w:val="24"/>
          <w:szCs w:val="24"/>
          <w:shd w:val="clear" w:color="auto" w:fill="FFFFFF"/>
        </w:rPr>
      </w:pPr>
    </w:p>
    <w:p w14:paraId="4C5154DA" w14:textId="35AC9894" w:rsidR="00FA63C7" w:rsidRDefault="00FA63C7" w:rsidP="00447E10">
      <w:pPr>
        <w:pStyle w:val="NoSpacing"/>
        <w:ind w:firstLine="720"/>
        <w:rPr>
          <w:rFonts w:asciiTheme="minorHAnsi" w:hAnsiTheme="minorHAnsi"/>
          <w:sz w:val="24"/>
          <w:szCs w:val="24"/>
          <w:shd w:val="clear" w:color="auto" w:fill="FFFFFF"/>
        </w:rPr>
      </w:pPr>
    </w:p>
    <w:p w14:paraId="613418EB" w14:textId="62198C0B" w:rsidR="00FA63C7" w:rsidRDefault="00FA63C7" w:rsidP="00447E10">
      <w:pPr>
        <w:pStyle w:val="NoSpacing"/>
        <w:ind w:firstLine="720"/>
        <w:rPr>
          <w:rFonts w:asciiTheme="minorHAnsi" w:hAnsiTheme="minorHAnsi"/>
          <w:sz w:val="24"/>
          <w:szCs w:val="24"/>
          <w:shd w:val="clear" w:color="auto" w:fill="FFFFFF"/>
        </w:rPr>
      </w:pPr>
    </w:p>
    <w:p w14:paraId="52AC34DE" w14:textId="2A326675" w:rsidR="00FA63C7" w:rsidRDefault="00FA63C7" w:rsidP="00447E10">
      <w:pPr>
        <w:pStyle w:val="NoSpacing"/>
        <w:ind w:firstLine="720"/>
        <w:rPr>
          <w:rFonts w:asciiTheme="minorHAnsi" w:hAnsiTheme="minorHAnsi"/>
          <w:sz w:val="24"/>
          <w:szCs w:val="24"/>
          <w:shd w:val="clear" w:color="auto" w:fill="FFFFFF"/>
        </w:rPr>
      </w:pPr>
    </w:p>
    <w:p w14:paraId="2C9C73AF" w14:textId="037FD3E4" w:rsidR="00FA63C7" w:rsidRDefault="00802AA6" w:rsidP="00447E10">
      <w:pPr>
        <w:pStyle w:val="NoSpacing"/>
        <w:ind w:firstLine="720"/>
        <w:rPr>
          <w:rFonts w:asciiTheme="minorHAnsi" w:hAnsiTheme="minorHAnsi"/>
          <w:sz w:val="24"/>
          <w:szCs w:val="24"/>
          <w:shd w:val="clear" w:color="auto" w:fill="FFFFFF"/>
        </w:rPr>
      </w:pPr>
      <w:r>
        <w:rPr>
          <w:rFonts w:asciiTheme="minorHAnsi" w:hAnsiTheme="minorHAnsi"/>
          <w:noProof/>
          <w:sz w:val="24"/>
          <w:szCs w:val="24"/>
        </w:rPr>
        <mc:AlternateContent>
          <mc:Choice Requires="wps">
            <w:drawing>
              <wp:anchor distT="0" distB="0" distL="114300" distR="114300" simplePos="0" relativeHeight="251757568" behindDoc="0" locked="0" layoutInCell="1" allowOverlap="1" wp14:anchorId="59F08275" wp14:editId="472F1CF8">
                <wp:simplePos x="0" y="0"/>
                <wp:positionH relativeFrom="column">
                  <wp:posOffset>1651635</wp:posOffset>
                </wp:positionH>
                <wp:positionV relativeFrom="paragraph">
                  <wp:posOffset>158750</wp:posOffset>
                </wp:positionV>
                <wp:extent cx="3048000" cy="419100"/>
                <wp:effectExtent l="0" t="0" r="0" b="0"/>
                <wp:wrapNone/>
                <wp:docPr id="877819896" name="Text Box 19"/>
                <wp:cNvGraphicFramePr/>
                <a:graphic xmlns:a="http://schemas.openxmlformats.org/drawingml/2006/main">
                  <a:graphicData uri="http://schemas.microsoft.com/office/word/2010/wordprocessingShape">
                    <wps:wsp>
                      <wps:cNvSpPr txBox="1"/>
                      <wps:spPr>
                        <a:xfrm>
                          <a:off x="0" y="0"/>
                          <a:ext cx="3048000" cy="419100"/>
                        </a:xfrm>
                        <a:prstGeom prst="rect">
                          <a:avLst/>
                        </a:prstGeom>
                        <a:solidFill>
                          <a:schemeClr val="lt1"/>
                        </a:solidFill>
                        <a:ln w="6350">
                          <a:noFill/>
                        </a:ln>
                      </wps:spPr>
                      <wps:txbx>
                        <w:txbxContent>
                          <w:p w14:paraId="09FADE7F" w14:textId="45217AE2" w:rsidR="00802AA6" w:rsidRPr="00802AA6" w:rsidRDefault="00802AA6" w:rsidP="00802AA6">
                            <w:pPr>
                              <w:jc w:val="center"/>
                              <w:rPr>
                                <w:b/>
                                <w:bCs/>
                              </w:rPr>
                            </w:pPr>
                            <w:r w:rsidRPr="00802AA6">
                              <w:rPr>
                                <w:b/>
                                <w:bCs/>
                              </w:rPr>
                              <w:t>The Carter County 4-H Camp participants and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08275" id="Text Box 19" o:spid="_x0000_s1037" type="#_x0000_t202" style="position:absolute;left:0;text-align:left;margin-left:130.05pt;margin-top:12.5pt;width:240pt;height: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" fillcolor="white [3201]" stroked="f" strokeweight=".5pt">
                <v:textbox>
                  <w:txbxContent>
                    <w:p w14:paraId="09FADE7F" w14:textId="45217AE2" w:rsidR="00802AA6" w:rsidRPr="00802AA6" w:rsidRDefault="00802AA6" w:rsidP="00802AA6">
                      <w:pPr>
                        <w:jc w:val="center"/>
                        <w:rPr>
                          <w:b/>
                          <w:bCs/>
                        </w:rPr>
                      </w:pPr>
                      <w:r w:rsidRPr="00802AA6">
                        <w:rPr>
                          <w:b/>
                          <w:bCs/>
                        </w:rPr>
                        <w:t>The Carter County 4-H Camp participants and volunteers.</w:t>
                      </w:r>
                    </w:p>
                  </w:txbxContent>
                </v:textbox>
              </v:shape>
            </w:pict>
          </mc:Fallback>
        </mc:AlternateContent>
      </w:r>
    </w:p>
    <w:p w14:paraId="2708325F" w14:textId="3952D2F1" w:rsidR="009840B3" w:rsidRDefault="00670A51" w:rsidP="006D4813">
      <w:pPr>
        <w:keepNext/>
        <w:tabs>
          <w:tab w:val="left" w:pos="8280"/>
        </w:tabs>
        <w:outlineLvl w:val="1"/>
        <w:rPr>
          <w:rFonts w:ascii="Arial" w:hAnsi="Arial" w:cs="Arial"/>
          <w:color w:val="FF0000"/>
          <w:sz w:val="28"/>
          <w:szCs w:val="28"/>
        </w:rPr>
      </w:pPr>
      <w:r w:rsidRPr="00670A51">
        <w:rPr>
          <w:rFonts w:ascii="Lucida Handwriting" w:hAnsi="Lucida Handwriting" w:cstheme="minorHAnsi"/>
          <w:noProof/>
          <w:color w:val="FF0000"/>
          <w:sz w:val="28"/>
          <w:szCs w:val="28"/>
        </w:rPr>
        <w:lastRenderedPageBreak/>
        <mc:AlternateContent>
          <mc:Choice Requires="wps">
            <w:drawing>
              <wp:anchor distT="45720" distB="45720" distL="114300" distR="114300" simplePos="0" relativeHeight="251691008" behindDoc="1" locked="0" layoutInCell="1" allowOverlap="1" wp14:anchorId="4D813285" wp14:editId="0EF52D90">
                <wp:simplePos x="0" y="0"/>
                <wp:positionH relativeFrom="column">
                  <wp:posOffset>4175760</wp:posOffset>
                </wp:positionH>
                <wp:positionV relativeFrom="paragraph">
                  <wp:posOffset>47625</wp:posOffset>
                </wp:positionV>
                <wp:extent cx="2276475" cy="819150"/>
                <wp:effectExtent l="0" t="0" r="952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819150"/>
                        </a:xfrm>
                        <a:prstGeom prst="rect">
                          <a:avLst/>
                        </a:prstGeom>
                        <a:blipFill>
                          <a:blip r:embed="rId14"/>
                          <a:tile tx="0" ty="0" sx="100000" sy="100000" flip="none" algn="tl"/>
                        </a:blipFill>
                        <a:ln w="9525">
                          <a:noFill/>
                          <a:miter lim="800000"/>
                          <a:headEnd/>
                          <a:tailEnd/>
                        </a:ln>
                      </wps:spPr>
                      <wps:txbx>
                        <w:txbxContent>
                          <w:p w14:paraId="107D86BB" w14:textId="3C4095E1" w:rsidR="00670A51" w:rsidRPr="005C1BC2" w:rsidRDefault="005C1BC2" w:rsidP="005C1BC2">
                            <w:pPr>
                              <w:jc w:val="center"/>
                              <w:rPr>
                                <w:rFonts w:ascii="Arial" w:hAnsi="Arial" w:cs="Arial"/>
                                <w:b/>
                                <w:bCs/>
                              </w:rPr>
                            </w:pPr>
                            <w:r w:rsidRPr="005C1BC2">
                              <w:rPr>
                                <w:rFonts w:ascii="Arial" w:hAnsi="Arial" w:cs="Arial"/>
                                <w:b/>
                                <w:bCs/>
                              </w:rPr>
                              <w:t>Contact:</w:t>
                            </w:r>
                          </w:p>
                          <w:p w14:paraId="3BBB9A05" w14:textId="1F3070C1" w:rsidR="005C1BC2" w:rsidRPr="005C1BC2" w:rsidRDefault="005C1BC2" w:rsidP="005C1BC2">
                            <w:pPr>
                              <w:jc w:val="center"/>
                              <w:rPr>
                                <w:rFonts w:ascii="Arial" w:hAnsi="Arial" w:cs="Arial"/>
                                <w:b/>
                                <w:bCs/>
                              </w:rPr>
                            </w:pPr>
                            <w:r w:rsidRPr="005C1BC2">
                              <w:rPr>
                                <w:rFonts w:ascii="Arial" w:hAnsi="Arial" w:cs="Arial"/>
                                <w:b/>
                                <w:bCs/>
                              </w:rPr>
                              <w:t>Whitney Morrow, Agent</w:t>
                            </w:r>
                          </w:p>
                          <w:p w14:paraId="77EA3622" w14:textId="6E77B7B2" w:rsidR="005C1BC2" w:rsidRPr="005C1BC2" w:rsidRDefault="005C1BC2" w:rsidP="005C1BC2">
                            <w:pPr>
                              <w:jc w:val="center"/>
                              <w:rPr>
                                <w:rFonts w:ascii="Arial" w:hAnsi="Arial" w:cs="Arial"/>
                                <w:b/>
                                <w:bCs/>
                              </w:rPr>
                            </w:pPr>
                            <w:r w:rsidRPr="005C1BC2">
                              <w:rPr>
                                <w:rFonts w:ascii="Arial" w:hAnsi="Arial" w:cs="Arial"/>
                                <w:b/>
                                <w:bCs/>
                              </w:rPr>
                              <w:t>Family &amp; Consumer Sciences</w:t>
                            </w:r>
                          </w:p>
                          <w:p w14:paraId="0175F5C7" w14:textId="7134F313" w:rsidR="005C1BC2" w:rsidRDefault="00B0763F" w:rsidP="005C1BC2">
                            <w:pPr>
                              <w:jc w:val="center"/>
                              <w:rPr>
                                <w:rFonts w:ascii="Arial" w:hAnsi="Arial" w:cs="Arial"/>
                                <w:b/>
                                <w:bCs/>
                              </w:rPr>
                            </w:pPr>
                            <w:hyperlink r:id="rId29" w:history="1">
                              <w:r w:rsidRPr="001B49D7">
                                <w:rPr>
                                  <w:rStyle w:val="Hyperlink"/>
                                  <w:rFonts w:ascii="Arial" w:hAnsi="Arial" w:cs="Arial"/>
                                  <w:b/>
                                  <w:bCs/>
                                </w:rPr>
                                <w:t>Whitney.morrow@uky.edu</w:t>
                              </w:r>
                            </w:hyperlink>
                          </w:p>
                          <w:p w14:paraId="011788C7" w14:textId="77777777" w:rsidR="00B0763F" w:rsidRPr="005C1BC2" w:rsidRDefault="00B0763F" w:rsidP="005C1BC2">
                            <w:pPr>
                              <w:jc w:val="center"/>
                              <w:rPr>
                                <w:rFonts w:ascii="Arial" w:hAnsi="Arial" w:cs="Arial"/>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3285" id="_x0000_s1038" type="#_x0000_t202" style="position:absolute;margin-left:328.8pt;margin-top:3.75pt;width:179.25pt;height:64.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" stroked="f">
                <v:fill r:id="rId15" o:title="" recolor="t" rotate="t" type="tile"/>
                <v:textbox>
                  <w:txbxContent>
                    <w:p w14:paraId="107D86BB" w14:textId="3C4095E1" w:rsidR="00670A51" w:rsidRPr="005C1BC2" w:rsidRDefault="005C1BC2" w:rsidP="005C1BC2">
                      <w:pPr>
                        <w:jc w:val="center"/>
                        <w:rPr>
                          <w:rFonts w:ascii="Arial" w:hAnsi="Arial" w:cs="Arial"/>
                          <w:b/>
                          <w:bCs/>
                        </w:rPr>
                      </w:pPr>
                      <w:r w:rsidRPr="005C1BC2">
                        <w:rPr>
                          <w:rFonts w:ascii="Arial" w:hAnsi="Arial" w:cs="Arial"/>
                          <w:b/>
                          <w:bCs/>
                        </w:rPr>
                        <w:t>Contact:</w:t>
                      </w:r>
                    </w:p>
                    <w:p w14:paraId="3BBB9A05" w14:textId="1F3070C1" w:rsidR="005C1BC2" w:rsidRPr="005C1BC2" w:rsidRDefault="005C1BC2" w:rsidP="005C1BC2">
                      <w:pPr>
                        <w:jc w:val="center"/>
                        <w:rPr>
                          <w:rFonts w:ascii="Arial" w:hAnsi="Arial" w:cs="Arial"/>
                          <w:b/>
                          <w:bCs/>
                        </w:rPr>
                      </w:pPr>
                      <w:r w:rsidRPr="005C1BC2">
                        <w:rPr>
                          <w:rFonts w:ascii="Arial" w:hAnsi="Arial" w:cs="Arial"/>
                          <w:b/>
                          <w:bCs/>
                        </w:rPr>
                        <w:t>Whitney Morrow, Agent</w:t>
                      </w:r>
                    </w:p>
                    <w:p w14:paraId="77EA3622" w14:textId="6E77B7B2" w:rsidR="005C1BC2" w:rsidRPr="005C1BC2" w:rsidRDefault="005C1BC2" w:rsidP="005C1BC2">
                      <w:pPr>
                        <w:jc w:val="center"/>
                        <w:rPr>
                          <w:rFonts w:ascii="Arial" w:hAnsi="Arial" w:cs="Arial"/>
                          <w:b/>
                          <w:bCs/>
                        </w:rPr>
                      </w:pPr>
                      <w:r w:rsidRPr="005C1BC2">
                        <w:rPr>
                          <w:rFonts w:ascii="Arial" w:hAnsi="Arial" w:cs="Arial"/>
                          <w:b/>
                          <w:bCs/>
                        </w:rPr>
                        <w:t>Family &amp; Consumer Sciences</w:t>
                      </w:r>
                    </w:p>
                    <w:p w14:paraId="0175F5C7" w14:textId="7134F313" w:rsidR="005C1BC2" w:rsidRDefault="00B0763F" w:rsidP="005C1BC2">
                      <w:pPr>
                        <w:jc w:val="center"/>
                        <w:rPr>
                          <w:rFonts w:ascii="Arial" w:hAnsi="Arial" w:cs="Arial"/>
                          <w:b/>
                          <w:bCs/>
                        </w:rPr>
                      </w:pPr>
                      <w:hyperlink r:id="rId30" w:history="1">
                        <w:r w:rsidRPr="001B49D7">
                          <w:rPr>
                            <w:rStyle w:val="Hyperlink"/>
                            <w:rFonts w:ascii="Arial" w:hAnsi="Arial" w:cs="Arial"/>
                            <w:b/>
                            <w:bCs/>
                          </w:rPr>
                          <w:t>Whitney.morrow@uky.edu</w:t>
                        </w:r>
                      </w:hyperlink>
                    </w:p>
                    <w:p w14:paraId="011788C7" w14:textId="77777777" w:rsidR="00B0763F" w:rsidRPr="005C1BC2" w:rsidRDefault="00B0763F" w:rsidP="005C1BC2">
                      <w:pPr>
                        <w:jc w:val="center"/>
                        <w:rPr>
                          <w:rFonts w:ascii="Arial" w:hAnsi="Arial" w:cs="Arial"/>
                          <w:b/>
                          <w:bCs/>
                        </w:rPr>
                      </w:pPr>
                    </w:p>
                  </w:txbxContent>
                </v:textbox>
              </v:shape>
            </w:pict>
          </mc:Fallback>
        </mc:AlternateContent>
      </w:r>
      <w:r w:rsidR="009840B3">
        <w:rPr>
          <w:rFonts w:ascii="Arial" w:hAnsi="Arial" w:cs="Arial"/>
          <w:color w:val="FF0000"/>
          <w:sz w:val="28"/>
          <w:szCs w:val="28"/>
        </w:rPr>
        <w:t xml:space="preserve">     </w:t>
      </w:r>
    </w:p>
    <w:p w14:paraId="0CC96E57" w14:textId="3E2BA1D1" w:rsidR="00883606" w:rsidRDefault="0055694D" w:rsidP="005C1BC2">
      <w:pPr>
        <w:keepNext/>
        <w:tabs>
          <w:tab w:val="left" w:pos="8280"/>
        </w:tabs>
        <w:outlineLvl w:val="1"/>
        <w:rPr>
          <w:rFonts w:ascii="Arial" w:hAnsi="Arial" w:cs="Arial"/>
          <w:color w:val="FF0000"/>
          <w:sz w:val="28"/>
          <w:szCs w:val="28"/>
        </w:rPr>
      </w:pPr>
      <w:r>
        <w:rPr>
          <w:rFonts w:ascii="Arial" w:hAnsi="Arial" w:cs="Arial"/>
          <w:noProof/>
          <w:color w:val="FF0000"/>
          <w:sz w:val="28"/>
          <w:szCs w:val="28"/>
        </w:rPr>
        <mc:AlternateContent>
          <mc:Choice Requires="wps">
            <w:drawing>
              <wp:anchor distT="0" distB="0" distL="114300" distR="114300" simplePos="0" relativeHeight="251702272" behindDoc="1" locked="0" layoutInCell="1" allowOverlap="1" wp14:anchorId="24285160" wp14:editId="208D0029">
                <wp:simplePos x="0" y="0"/>
                <wp:positionH relativeFrom="column">
                  <wp:posOffset>89535</wp:posOffset>
                </wp:positionH>
                <wp:positionV relativeFrom="paragraph">
                  <wp:posOffset>5080</wp:posOffset>
                </wp:positionV>
                <wp:extent cx="3352800" cy="847725"/>
                <wp:effectExtent l="0" t="0" r="19050" b="28575"/>
                <wp:wrapNone/>
                <wp:docPr id="920304171" name="Callout: Down Arrow 11"/>
                <wp:cNvGraphicFramePr/>
                <a:graphic xmlns:a="http://schemas.openxmlformats.org/drawingml/2006/main">
                  <a:graphicData uri="http://schemas.microsoft.com/office/word/2010/wordprocessingShape">
                    <wps:wsp>
                      <wps:cNvSpPr/>
                      <wps:spPr>
                        <a:xfrm>
                          <a:off x="0" y="0"/>
                          <a:ext cx="3352800" cy="847725"/>
                        </a:xfrm>
                        <a:prstGeom prst="downArrowCallou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9A03E1"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11" o:spid="_x0000_s1026" type="#_x0000_t80" style="position:absolute;margin-left:7.05pt;margin-top:.4pt;width:264pt;height:66.7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" adj="14035,9435,16200,10117" fillcolor="#ffc000 [3207]" strokecolor="#261c00 [487]" strokeweight="1.5pt"/>
            </w:pict>
          </mc:Fallback>
        </mc:AlternateContent>
      </w:r>
      <w:r w:rsidR="009840B3">
        <w:rPr>
          <w:rFonts w:ascii="Arial" w:hAnsi="Arial" w:cs="Arial"/>
          <w:color w:val="FF0000"/>
          <w:sz w:val="28"/>
          <w:szCs w:val="28"/>
        </w:rPr>
        <w:t xml:space="preserve">                                                                                                  </w:t>
      </w:r>
      <w:r w:rsidR="00880C69" w:rsidRPr="00883606">
        <w:rPr>
          <w:rFonts w:ascii="Arial" w:hAnsi="Arial" w:cs="Arial"/>
          <w:color w:val="FF0000"/>
          <w:sz w:val="28"/>
          <w:szCs w:val="28"/>
        </w:rPr>
        <w:t xml:space="preserve"> </w:t>
      </w:r>
    </w:p>
    <w:p w14:paraId="758CAEB1" w14:textId="39942121" w:rsidR="005C1BC2" w:rsidRPr="0055694D" w:rsidRDefault="0055694D" w:rsidP="005C1BC2">
      <w:pPr>
        <w:keepNext/>
        <w:tabs>
          <w:tab w:val="left" w:pos="8280"/>
        </w:tabs>
        <w:outlineLvl w:val="1"/>
        <w:rPr>
          <w:rFonts w:ascii="Arial" w:hAnsi="Arial" w:cs="Arial"/>
          <w:b/>
          <w:bCs/>
          <w:sz w:val="28"/>
          <w:szCs w:val="28"/>
        </w:rPr>
      </w:pPr>
      <w:r w:rsidRPr="0055694D">
        <w:rPr>
          <w:rFonts w:ascii="Arial" w:hAnsi="Arial" w:cs="Arial"/>
          <w:sz w:val="28"/>
          <w:szCs w:val="28"/>
        </w:rPr>
        <w:t xml:space="preserve">      </w:t>
      </w:r>
      <w:r w:rsidR="0093509D">
        <w:rPr>
          <w:rFonts w:ascii="Arial" w:hAnsi="Arial" w:cs="Arial"/>
          <w:sz w:val="28"/>
          <w:szCs w:val="28"/>
        </w:rPr>
        <w:t xml:space="preserve">    </w:t>
      </w:r>
      <w:r w:rsidRPr="0055694D">
        <w:rPr>
          <w:rFonts w:ascii="Arial" w:hAnsi="Arial" w:cs="Arial"/>
          <w:sz w:val="28"/>
          <w:szCs w:val="28"/>
        </w:rPr>
        <w:t xml:space="preserve"> </w:t>
      </w:r>
      <w:r w:rsidR="0093509D">
        <w:rPr>
          <w:rFonts w:ascii="Arial" w:hAnsi="Arial" w:cs="Arial"/>
          <w:sz w:val="28"/>
          <w:szCs w:val="28"/>
        </w:rPr>
        <w:t>Family &amp; Consumer Sciences</w:t>
      </w:r>
      <w:r w:rsidRPr="0055694D">
        <w:rPr>
          <w:rFonts w:ascii="Arial" w:hAnsi="Arial" w:cs="Arial"/>
          <w:sz w:val="28"/>
          <w:szCs w:val="28"/>
        </w:rPr>
        <w:t xml:space="preserve">         </w:t>
      </w:r>
    </w:p>
    <w:p w14:paraId="4DEBEDD3" w14:textId="250803DA" w:rsidR="005C1BC2" w:rsidRPr="0055694D" w:rsidRDefault="005C1BC2" w:rsidP="005C1BC2">
      <w:pPr>
        <w:keepNext/>
        <w:tabs>
          <w:tab w:val="left" w:pos="8280"/>
        </w:tabs>
        <w:outlineLvl w:val="1"/>
        <w:rPr>
          <w:rFonts w:ascii="Arial" w:hAnsi="Arial" w:cs="Arial"/>
          <w:sz w:val="28"/>
          <w:szCs w:val="28"/>
        </w:rPr>
      </w:pPr>
    </w:p>
    <w:p w14:paraId="41509756" w14:textId="1D5D4FE0" w:rsidR="005C1BC2" w:rsidRDefault="005C1BC2" w:rsidP="005C1BC2">
      <w:pPr>
        <w:keepNext/>
        <w:tabs>
          <w:tab w:val="left" w:pos="8280"/>
        </w:tabs>
        <w:outlineLvl w:val="1"/>
        <w:rPr>
          <w:rFonts w:ascii="Arial" w:hAnsi="Arial" w:cs="Arial"/>
          <w:color w:val="FF0000"/>
          <w:sz w:val="28"/>
          <w:szCs w:val="28"/>
        </w:rPr>
      </w:pPr>
    </w:p>
    <w:p w14:paraId="363EEF0B" w14:textId="77777777" w:rsidR="005C1BC2" w:rsidRDefault="005C1BC2" w:rsidP="005C1BC2">
      <w:pPr>
        <w:keepNext/>
        <w:tabs>
          <w:tab w:val="left" w:pos="8280"/>
        </w:tabs>
        <w:outlineLvl w:val="1"/>
        <w:rPr>
          <w:rFonts w:ascii="Arial" w:hAnsi="Arial" w:cs="Arial"/>
          <w:color w:val="000000"/>
          <w:sz w:val="24"/>
          <w:szCs w:val="24"/>
        </w:rPr>
      </w:pPr>
    </w:p>
    <w:p w14:paraId="7D082641" w14:textId="13A35369" w:rsidR="000B5038" w:rsidRPr="000B5038" w:rsidRDefault="000B5038" w:rsidP="000B5038">
      <w:pPr>
        <w:ind w:firstLine="720"/>
        <w:rPr>
          <w:rFonts w:ascii="Arial" w:hAnsi="Arial" w:cs="Arial"/>
          <w:sz w:val="24"/>
          <w:szCs w:val="24"/>
        </w:rPr>
      </w:pPr>
      <w:r w:rsidRPr="000B5038">
        <w:rPr>
          <w:rFonts w:ascii="Arial" w:hAnsi="Arial" w:cs="Arial"/>
          <w:sz w:val="24"/>
          <w:szCs w:val="24"/>
        </w:rPr>
        <w:t>Based on the Cooperative Extension Community Needs Assessment, having access to nutritious foods and food security is the number one concern in Carter County. Teaching residents to prepare their own food using limited ingredients can help them become more self-sufficient, potentially reducing grocery costs, and increasing food security, especially those on limited resources. Sourdough bread has gained popularity in recent years through social media and with the rise of grocery costs. The Carter County Family and Consumer Sciences agent received numerous requests for a sourdough workshop. Four classes were offered to empower residents to cultivate valuable skills, promote self-sufficiency, and foster a connection to culinary traditions.</w:t>
      </w:r>
    </w:p>
    <w:p w14:paraId="3CB094BC" w14:textId="5D8B0C4E" w:rsidR="000B5038" w:rsidRPr="000B5038" w:rsidRDefault="0018559A" w:rsidP="000B5038">
      <w:pPr>
        <w:ind w:firstLine="720"/>
        <w:rPr>
          <w:rFonts w:ascii="Arial" w:hAnsi="Arial" w:cs="Arial"/>
          <w:sz w:val="24"/>
          <w:szCs w:val="24"/>
        </w:rPr>
      </w:pPr>
      <w:r>
        <w:rPr>
          <w:noProof/>
        </w:rPr>
        <mc:AlternateContent>
          <mc:Choice Requires="wps">
            <w:drawing>
              <wp:anchor distT="0" distB="0" distL="114300" distR="114300" simplePos="0" relativeHeight="251758592" behindDoc="0" locked="0" layoutInCell="1" allowOverlap="1" wp14:anchorId="3A63FE87" wp14:editId="7385309F">
                <wp:simplePos x="0" y="0"/>
                <wp:positionH relativeFrom="margin">
                  <wp:align>left</wp:align>
                </wp:positionH>
                <wp:positionV relativeFrom="paragraph">
                  <wp:posOffset>2073275</wp:posOffset>
                </wp:positionV>
                <wp:extent cx="1800225" cy="276225"/>
                <wp:effectExtent l="0" t="0" r="9525" b="9525"/>
                <wp:wrapNone/>
                <wp:docPr id="668172112" name="Text Box 20"/>
                <wp:cNvGraphicFramePr/>
                <a:graphic xmlns:a="http://schemas.openxmlformats.org/drawingml/2006/main">
                  <a:graphicData uri="http://schemas.microsoft.com/office/word/2010/wordprocessingShape">
                    <wps:wsp>
                      <wps:cNvSpPr txBox="1"/>
                      <wps:spPr>
                        <a:xfrm>
                          <a:off x="0" y="0"/>
                          <a:ext cx="1800225" cy="276225"/>
                        </a:xfrm>
                        <a:prstGeom prst="rect">
                          <a:avLst/>
                        </a:prstGeom>
                        <a:solidFill>
                          <a:schemeClr val="lt1"/>
                        </a:solidFill>
                        <a:ln w="6350">
                          <a:noFill/>
                        </a:ln>
                      </wps:spPr>
                      <wps:txbx>
                        <w:txbxContent>
                          <w:p w14:paraId="08ECB462" w14:textId="45B1CDC5" w:rsidR="0018559A" w:rsidRPr="0018559A" w:rsidRDefault="0018559A" w:rsidP="0018559A">
                            <w:pPr>
                              <w:jc w:val="center"/>
                              <w:rPr>
                                <w:b/>
                                <w:bCs/>
                                <w:sz w:val="20"/>
                                <w:szCs w:val="20"/>
                              </w:rPr>
                            </w:pPr>
                            <w:r w:rsidRPr="0018559A">
                              <w:rPr>
                                <w:b/>
                                <w:bCs/>
                                <w:sz w:val="20"/>
                                <w:szCs w:val="20"/>
                              </w:rPr>
                              <w:t>Participant pouring starter.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3FE87" id="Text Box 20" o:spid="_x0000_s1039" type="#_x0000_t202" style="position:absolute;left:0;text-align:left;margin-left:0;margin-top:163.25pt;width:141.75pt;height:21.75pt;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" fillcolor="white [3201]" stroked="f" strokeweight=".5pt">
                <v:textbox>
                  <w:txbxContent>
                    <w:p w14:paraId="08ECB462" w14:textId="45B1CDC5" w:rsidR="0018559A" w:rsidRPr="0018559A" w:rsidRDefault="0018559A" w:rsidP="0018559A">
                      <w:pPr>
                        <w:jc w:val="center"/>
                        <w:rPr>
                          <w:b/>
                          <w:bCs/>
                          <w:sz w:val="20"/>
                          <w:szCs w:val="20"/>
                        </w:rPr>
                      </w:pPr>
                      <w:r w:rsidRPr="0018559A">
                        <w:rPr>
                          <w:b/>
                          <w:bCs/>
                          <w:sz w:val="20"/>
                          <w:szCs w:val="20"/>
                        </w:rPr>
                        <w:t>Participant pouring starter.</w:t>
                      </w:r>
                    </w:p>
                  </w:txbxContent>
                </v:textbox>
                <w10:wrap anchorx="margin"/>
              </v:shape>
            </w:pict>
          </mc:Fallback>
        </mc:AlternateContent>
      </w:r>
      <w:r w:rsidR="000B5038">
        <w:rPr>
          <w:noProof/>
        </w:rPr>
        <w:drawing>
          <wp:anchor distT="0" distB="0" distL="114300" distR="114300" simplePos="0" relativeHeight="251706368" behindDoc="1" locked="0" layoutInCell="1" allowOverlap="1" wp14:anchorId="24CFCA3B" wp14:editId="5AA26324">
            <wp:simplePos x="0" y="0"/>
            <wp:positionH relativeFrom="margin">
              <wp:align>left</wp:align>
            </wp:positionH>
            <wp:positionV relativeFrom="paragraph">
              <wp:posOffset>111125</wp:posOffset>
            </wp:positionV>
            <wp:extent cx="1800225" cy="2028825"/>
            <wp:effectExtent l="0" t="0" r="9525" b="9525"/>
            <wp:wrapTight wrapText="bothSides">
              <wp:wrapPolygon edited="0">
                <wp:start x="0" y="0"/>
                <wp:lineTo x="0" y="21499"/>
                <wp:lineTo x="21486" y="21499"/>
                <wp:lineTo x="21486" y="0"/>
                <wp:lineTo x="0" y="0"/>
              </wp:wrapPolygon>
            </wp:wrapTight>
            <wp:docPr id="1142653374" name="Picture 1" descr="A person pouring milk into a pitc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53374" name="Picture 1" descr="A person pouring milk into a pitch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225" cy="2028825"/>
                    </a:xfrm>
                    <a:prstGeom prst="rect">
                      <a:avLst/>
                    </a:prstGeom>
                  </pic:spPr>
                </pic:pic>
              </a:graphicData>
            </a:graphic>
            <wp14:sizeRelH relativeFrom="page">
              <wp14:pctWidth>0</wp14:pctWidth>
            </wp14:sizeRelH>
            <wp14:sizeRelV relativeFrom="page">
              <wp14:pctHeight>0</wp14:pctHeight>
            </wp14:sizeRelV>
          </wp:anchor>
        </w:drawing>
      </w:r>
      <w:r w:rsidR="000B5038" w:rsidRPr="000B5038">
        <w:rPr>
          <w:rFonts w:ascii="Arial" w:hAnsi="Arial" w:cs="Arial"/>
          <w:sz w:val="24"/>
          <w:szCs w:val="24"/>
        </w:rPr>
        <w:t>One hundred and nineteen participants, many who were new to extension programs, gained hands-on experience with the sourdough bread-making process, including starter creation, dough manipulation, and baking techniques. They also learned the health benefits of sourdough, measuring skills using a scale, and the science behind baking bread. This newfound knowledge fostered a sense of accomplishment and allowed participants to bake delicious, healthy bread at home. Sourdough baking is a time-honored tradition with a rich history. The workshop reconnected participants to this heritage and allowed them to appreciate the artistry and patience involved in creating a quality loaf. The workshop fostered a sense of community by bringing people together to learn a shared skill. </w:t>
      </w:r>
    </w:p>
    <w:p w14:paraId="632C7E7C" w14:textId="77777777" w:rsidR="005667E0" w:rsidRDefault="005667E0" w:rsidP="000B5038">
      <w:pPr>
        <w:ind w:firstLine="720"/>
        <w:rPr>
          <w:rFonts w:ascii="Arial" w:hAnsi="Arial" w:cs="Arial"/>
          <w:sz w:val="24"/>
          <w:szCs w:val="24"/>
        </w:rPr>
      </w:pPr>
    </w:p>
    <w:p w14:paraId="5D46B35B" w14:textId="3F24004E" w:rsidR="000B5038" w:rsidRPr="000B5038" w:rsidRDefault="000B5038" w:rsidP="000B5038">
      <w:pPr>
        <w:ind w:firstLine="720"/>
        <w:rPr>
          <w:rFonts w:ascii="Arial" w:hAnsi="Arial" w:cs="Arial"/>
          <w:sz w:val="24"/>
          <w:szCs w:val="24"/>
        </w:rPr>
      </w:pPr>
      <w:r w:rsidRPr="000B5038">
        <w:rPr>
          <w:rFonts w:ascii="Arial" w:hAnsi="Arial" w:cs="Arial"/>
          <w:sz w:val="24"/>
          <w:szCs w:val="24"/>
        </w:rPr>
        <w:t>The target audience was all Carter County residents. People of all ages, genders, and economic statuses gathered, including multiple families with three generations or more. The program got so much social media attention that it expanded to multiple surrounding counties.  </w:t>
      </w:r>
    </w:p>
    <w:p w14:paraId="265996F2" w14:textId="365209F0" w:rsidR="000B5038" w:rsidRDefault="0018559A" w:rsidP="005667E0">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59616" behindDoc="0" locked="0" layoutInCell="1" allowOverlap="1" wp14:anchorId="7C4031FF" wp14:editId="05620AC7">
                <wp:simplePos x="0" y="0"/>
                <wp:positionH relativeFrom="column">
                  <wp:posOffset>4575810</wp:posOffset>
                </wp:positionH>
                <wp:positionV relativeFrom="paragraph">
                  <wp:posOffset>1837691</wp:posOffset>
                </wp:positionV>
                <wp:extent cx="1957070" cy="361950"/>
                <wp:effectExtent l="0" t="0" r="5080" b="0"/>
                <wp:wrapNone/>
                <wp:docPr id="821687510" name="Text Box 21"/>
                <wp:cNvGraphicFramePr/>
                <a:graphic xmlns:a="http://schemas.openxmlformats.org/drawingml/2006/main">
                  <a:graphicData uri="http://schemas.microsoft.com/office/word/2010/wordprocessingShape">
                    <wps:wsp>
                      <wps:cNvSpPr txBox="1"/>
                      <wps:spPr>
                        <a:xfrm>
                          <a:off x="0" y="0"/>
                          <a:ext cx="1957070" cy="361950"/>
                        </a:xfrm>
                        <a:prstGeom prst="rect">
                          <a:avLst/>
                        </a:prstGeom>
                        <a:solidFill>
                          <a:schemeClr val="lt1"/>
                        </a:solidFill>
                        <a:ln w="6350">
                          <a:noFill/>
                        </a:ln>
                      </wps:spPr>
                      <wps:txbx>
                        <w:txbxContent>
                          <w:p w14:paraId="2E8920B1" w14:textId="04541CB3" w:rsidR="0018559A" w:rsidRPr="0018559A" w:rsidRDefault="0018559A" w:rsidP="0018559A">
                            <w:pPr>
                              <w:jc w:val="center"/>
                              <w:rPr>
                                <w:b/>
                                <w:bCs/>
                                <w:sz w:val="18"/>
                                <w:szCs w:val="18"/>
                              </w:rPr>
                            </w:pPr>
                            <w:r>
                              <w:rPr>
                                <w:b/>
                                <w:bCs/>
                                <w:sz w:val="18"/>
                                <w:szCs w:val="18"/>
                              </w:rPr>
                              <w:t>Youth participant demonstrating new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031FF" id="Text Box 21" o:spid="_x0000_s1040" type="#_x0000_t202" style="position:absolute;margin-left:360.3pt;margin-top:144.7pt;width:154.1pt;height:2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" fillcolor="white [3201]" stroked="f" strokeweight=".5pt">
                <v:textbox>
                  <w:txbxContent>
                    <w:p w14:paraId="2E8920B1" w14:textId="04541CB3" w:rsidR="0018559A" w:rsidRPr="0018559A" w:rsidRDefault="0018559A" w:rsidP="0018559A">
                      <w:pPr>
                        <w:jc w:val="center"/>
                        <w:rPr>
                          <w:b/>
                          <w:bCs/>
                          <w:sz w:val="18"/>
                          <w:szCs w:val="18"/>
                        </w:rPr>
                      </w:pPr>
                      <w:r>
                        <w:rPr>
                          <w:b/>
                          <w:bCs/>
                          <w:sz w:val="18"/>
                          <w:szCs w:val="18"/>
                        </w:rPr>
                        <w:t>Youth participant demonstrating new skills.</w:t>
                      </w:r>
                    </w:p>
                  </w:txbxContent>
                </v:textbox>
              </v:shape>
            </w:pict>
          </mc:Fallback>
        </mc:AlternateContent>
      </w:r>
      <w:r>
        <w:rPr>
          <w:noProof/>
        </w:rPr>
        <w:drawing>
          <wp:anchor distT="0" distB="0" distL="114300" distR="114300" simplePos="0" relativeHeight="251707392" behindDoc="1" locked="0" layoutInCell="1" allowOverlap="1" wp14:anchorId="578DA53D" wp14:editId="1D44273F">
            <wp:simplePos x="0" y="0"/>
            <wp:positionH relativeFrom="column">
              <wp:posOffset>4575810</wp:posOffset>
            </wp:positionH>
            <wp:positionV relativeFrom="paragraph">
              <wp:posOffset>132715</wp:posOffset>
            </wp:positionV>
            <wp:extent cx="1957070" cy="1828800"/>
            <wp:effectExtent l="0" t="0" r="5080" b="0"/>
            <wp:wrapTight wrapText="bothSides">
              <wp:wrapPolygon edited="0">
                <wp:start x="0" y="0"/>
                <wp:lineTo x="0" y="21375"/>
                <wp:lineTo x="21446" y="21375"/>
                <wp:lineTo x="21446" y="0"/>
                <wp:lineTo x="0" y="0"/>
              </wp:wrapPolygon>
            </wp:wrapTight>
            <wp:docPr id="139408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8747" name=""/>
                    <pic:cNvPicPr/>
                  </pic:nvPicPr>
                  <pic:blipFill>
                    <a:blip r:embed="rId32" cstate="print">
                      <a:extLst>
                        <a:ext uri="{28A0092B-C50C-407E-A947-70E740481C1C}">
                          <a14:useLocalDpi xmlns:a14="http://schemas.microsoft.com/office/drawing/2010/main" val="0"/>
                        </a:ext>
                      </a:extLst>
                    </a:blip>
                    <a:stretch>
                      <a:fillRect/>
                    </a:stretch>
                  </pic:blipFill>
                  <pic:spPr>
                    <a:xfrm flipH="1">
                      <a:off x="0" y="0"/>
                      <a:ext cx="1957070" cy="1828800"/>
                    </a:xfrm>
                    <a:prstGeom prst="rect">
                      <a:avLst/>
                    </a:prstGeom>
                  </pic:spPr>
                </pic:pic>
              </a:graphicData>
            </a:graphic>
            <wp14:sizeRelH relativeFrom="page">
              <wp14:pctWidth>0</wp14:pctWidth>
            </wp14:sizeRelH>
            <wp14:sizeRelV relativeFrom="page">
              <wp14:pctHeight>0</wp14:pctHeight>
            </wp14:sizeRelV>
          </wp:anchor>
        </w:drawing>
      </w:r>
      <w:r w:rsidR="000B5038" w:rsidRPr="000B5038">
        <w:rPr>
          <w:rFonts w:ascii="Arial" w:hAnsi="Arial" w:cs="Arial"/>
          <w:sz w:val="24"/>
          <w:szCs w:val="24"/>
        </w:rPr>
        <w:t>The workshop was evaluated by hands on demonstration and 100% of the participants made their own dough and loaf of bread.   They emailed pictures of their finished loaves to the instructor. Participants shared their experiences and successes, creating a network of sourdough enthusiasts within Carter County. At least 5 participants went back to their communities, families, and Homemaker clubs and taught others the skill. The workshops offered a valuable learning experience that extends beyond just baking bread. It promoted self-sufficiency, cultural connection, and community engagement, all of which contributed to the well-being of Carter County residents.</w:t>
      </w:r>
    </w:p>
    <w:p w14:paraId="5BAD7070" w14:textId="6725F5C2" w:rsidR="005667E0" w:rsidRDefault="005667E0" w:rsidP="000B5038">
      <w:pPr>
        <w:ind w:firstLine="720"/>
        <w:rPr>
          <w:rFonts w:ascii="Arial" w:hAnsi="Arial" w:cs="Arial"/>
          <w:sz w:val="24"/>
          <w:szCs w:val="24"/>
        </w:rPr>
      </w:pPr>
    </w:p>
    <w:p w14:paraId="75404F02" w14:textId="77777777" w:rsidR="005667E0" w:rsidRDefault="005667E0" w:rsidP="000B5038">
      <w:pPr>
        <w:ind w:firstLine="720"/>
        <w:rPr>
          <w:rFonts w:ascii="Arial" w:hAnsi="Arial" w:cs="Arial"/>
          <w:sz w:val="24"/>
          <w:szCs w:val="24"/>
        </w:rPr>
      </w:pPr>
    </w:p>
    <w:p w14:paraId="4BE1EF59" w14:textId="1C562743" w:rsidR="00EF00EB" w:rsidRPr="00EF00EB" w:rsidRDefault="000B5038" w:rsidP="005667E0">
      <w:pPr>
        <w:ind w:firstLine="720"/>
        <w:rPr>
          <w:rFonts w:ascii="Arial" w:hAnsi="Arial" w:cs="Arial"/>
          <w:sz w:val="24"/>
          <w:szCs w:val="24"/>
        </w:rPr>
      </w:pPr>
      <w:r w:rsidRPr="000B5038">
        <w:rPr>
          <w:rFonts w:ascii="Arial" w:hAnsi="Arial" w:cs="Arial"/>
          <w:sz w:val="24"/>
          <w:szCs w:val="24"/>
        </w:rPr>
        <w:t>The success of this program identified the teaching kitchen that currently in the process of being completed in the new addition to the Carter County Extension Campus.  Upon its completion a baking series is planned to help residents learn more skills to feed their family at a lower cost. </w:t>
      </w:r>
    </w:p>
    <w:p w14:paraId="0BFB64BA" w14:textId="77777777" w:rsidR="00EF00EB" w:rsidRDefault="00EF00EB" w:rsidP="00EF00EB">
      <w:pPr>
        <w:rPr>
          <w:rFonts w:ascii="Arial" w:hAnsi="Arial" w:cs="Arial"/>
          <w:sz w:val="24"/>
          <w:szCs w:val="24"/>
        </w:rPr>
      </w:pPr>
    </w:p>
    <w:p w14:paraId="7C34AA2E" w14:textId="77777777" w:rsidR="009F23FC" w:rsidRDefault="009F23FC" w:rsidP="00EF00EB">
      <w:pPr>
        <w:rPr>
          <w:rFonts w:ascii="Arial" w:hAnsi="Arial" w:cs="Arial"/>
          <w:sz w:val="24"/>
          <w:szCs w:val="24"/>
        </w:rPr>
      </w:pPr>
    </w:p>
    <w:p w14:paraId="1C3D1774" w14:textId="64825885" w:rsidR="009F23FC" w:rsidRDefault="00937255" w:rsidP="009F23FC">
      <w:pPr>
        <w:tabs>
          <w:tab w:val="left" w:pos="4650"/>
        </w:tabs>
        <w:rPr>
          <w:rFonts w:ascii="Arial" w:hAnsi="Arial" w:cs="Arial"/>
          <w:sz w:val="24"/>
          <w:szCs w:val="24"/>
        </w:rPr>
      </w:pPr>
      <w:r>
        <w:rPr>
          <w:noProof/>
        </w:rPr>
        <w:lastRenderedPageBreak/>
        <w:drawing>
          <wp:inline distT="0" distB="0" distL="0" distR="0" wp14:anchorId="778AE16C" wp14:editId="0E610C3F">
            <wp:extent cx="6492240" cy="2129155"/>
            <wp:effectExtent l="0" t="0" r="3810" b="4445"/>
            <wp:docPr id="306819938" name="Picture 1" descr="A white building with a blu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19938" name="Picture 1" descr="A white building with a blue roof&#10;&#10;AI-generated content may be incorrect."/>
                    <pic:cNvPicPr/>
                  </pic:nvPicPr>
                  <pic:blipFill>
                    <a:blip r:embed="rId33"/>
                    <a:stretch>
                      <a:fillRect/>
                    </a:stretch>
                  </pic:blipFill>
                  <pic:spPr>
                    <a:xfrm>
                      <a:off x="0" y="0"/>
                      <a:ext cx="6492240" cy="2129155"/>
                    </a:xfrm>
                    <a:prstGeom prst="rect">
                      <a:avLst/>
                    </a:prstGeom>
                  </pic:spPr>
                </pic:pic>
              </a:graphicData>
            </a:graphic>
          </wp:inline>
        </w:drawing>
      </w:r>
    </w:p>
    <w:p w14:paraId="4D36E369" w14:textId="0A12D96D" w:rsidR="006671EF" w:rsidRDefault="006671EF" w:rsidP="009C15B2">
      <w:pPr>
        <w:tabs>
          <w:tab w:val="left" w:pos="1560"/>
        </w:tabs>
        <w:jc w:val="center"/>
        <w:rPr>
          <w:rFonts w:ascii="Arial" w:hAnsi="Arial" w:cs="Arial"/>
          <w:sz w:val="24"/>
          <w:szCs w:val="24"/>
        </w:rPr>
      </w:pPr>
      <w:r>
        <w:rPr>
          <w:rFonts w:ascii="Arial" w:hAnsi="Arial" w:cs="Arial"/>
          <w:sz w:val="24"/>
          <w:szCs w:val="24"/>
        </w:rPr>
        <w:t xml:space="preserve">The Carter County Extension Service has expanded with a new building this year.  This new building will </w:t>
      </w:r>
      <w:r w:rsidR="009C15B2">
        <w:rPr>
          <w:rFonts w:ascii="Arial" w:hAnsi="Arial" w:cs="Arial"/>
          <w:sz w:val="24"/>
          <w:szCs w:val="24"/>
        </w:rPr>
        <w:t>provide</w:t>
      </w:r>
      <w:r>
        <w:rPr>
          <w:rFonts w:ascii="Arial" w:hAnsi="Arial" w:cs="Arial"/>
          <w:sz w:val="24"/>
          <w:szCs w:val="24"/>
        </w:rPr>
        <w:t xml:space="preserve"> us a new meeting room and classroom space for extension programs.</w:t>
      </w:r>
    </w:p>
    <w:p w14:paraId="4EB75ABD" w14:textId="77777777" w:rsidR="00756A06" w:rsidRDefault="00756A06" w:rsidP="00683D7E">
      <w:pPr>
        <w:tabs>
          <w:tab w:val="left" w:pos="1560"/>
        </w:tabs>
        <w:ind w:firstLine="720"/>
        <w:rPr>
          <w:rFonts w:ascii="Arial" w:hAnsi="Arial" w:cs="Arial"/>
          <w:sz w:val="24"/>
          <w:szCs w:val="24"/>
        </w:rPr>
      </w:pPr>
    </w:p>
    <w:p w14:paraId="65C2B4A8" w14:textId="77777777" w:rsidR="00756A06" w:rsidRDefault="00756A06" w:rsidP="00683D7E">
      <w:pPr>
        <w:tabs>
          <w:tab w:val="left" w:pos="1560"/>
        </w:tabs>
        <w:ind w:firstLine="720"/>
        <w:rPr>
          <w:rFonts w:ascii="Arial" w:hAnsi="Arial" w:cs="Arial"/>
          <w:sz w:val="24"/>
          <w:szCs w:val="24"/>
        </w:rPr>
      </w:pPr>
    </w:p>
    <w:p w14:paraId="0DC83D23" w14:textId="77777777" w:rsidR="00756A06" w:rsidRDefault="00756A06" w:rsidP="00683D7E">
      <w:pPr>
        <w:tabs>
          <w:tab w:val="left" w:pos="1560"/>
        </w:tabs>
        <w:ind w:firstLine="720"/>
        <w:rPr>
          <w:rFonts w:ascii="Arial" w:hAnsi="Arial" w:cs="Arial"/>
          <w:sz w:val="24"/>
          <w:szCs w:val="24"/>
        </w:rPr>
      </w:pPr>
    </w:p>
    <w:p w14:paraId="032FC057" w14:textId="7DBF3502" w:rsidR="00756A06" w:rsidRPr="00756A06" w:rsidRDefault="00756A06" w:rsidP="00756A06">
      <w:pPr>
        <w:tabs>
          <w:tab w:val="left" w:pos="1560"/>
        </w:tabs>
        <w:ind w:firstLine="720"/>
        <w:jc w:val="center"/>
        <w:rPr>
          <w:rFonts w:ascii="Arial" w:hAnsi="Arial" w:cs="Arial"/>
          <w:b/>
          <w:bCs/>
          <w:sz w:val="28"/>
          <w:szCs w:val="28"/>
        </w:rPr>
      </w:pPr>
      <w:r w:rsidRPr="00756A06">
        <w:rPr>
          <w:rFonts w:ascii="Arial" w:hAnsi="Arial" w:cs="Arial"/>
          <w:b/>
          <w:bCs/>
          <w:sz w:val="28"/>
          <w:szCs w:val="28"/>
        </w:rPr>
        <w:t xml:space="preserve">UK Extension </w:t>
      </w:r>
      <w:r>
        <w:rPr>
          <w:rFonts w:ascii="Arial" w:hAnsi="Arial" w:cs="Arial"/>
          <w:b/>
          <w:bCs/>
          <w:sz w:val="28"/>
          <w:szCs w:val="28"/>
        </w:rPr>
        <w:t>H</w:t>
      </w:r>
      <w:r w:rsidRPr="00756A06">
        <w:rPr>
          <w:rFonts w:ascii="Arial" w:hAnsi="Arial" w:cs="Arial"/>
          <w:b/>
          <w:bCs/>
          <w:sz w:val="28"/>
          <w:szCs w:val="28"/>
        </w:rPr>
        <w:t xml:space="preserve">osts Morocco </w:t>
      </w:r>
      <w:r>
        <w:rPr>
          <w:rFonts w:ascii="Arial" w:hAnsi="Arial" w:cs="Arial"/>
          <w:b/>
          <w:bCs/>
          <w:sz w:val="28"/>
          <w:szCs w:val="28"/>
        </w:rPr>
        <w:t>G</w:t>
      </w:r>
      <w:r w:rsidRPr="00756A06">
        <w:rPr>
          <w:rFonts w:ascii="Arial" w:hAnsi="Arial" w:cs="Arial"/>
          <w:b/>
          <w:bCs/>
          <w:sz w:val="28"/>
          <w:szCs w:val="28"/>
        </w:rPr>
        <w:t xml:space="preserve">roup to </w:t>
      </w:r>
      <w:r>
        <w:rPr>
          <w:rFonts w:ascii="Arial" w:hAnsi="Arial" w:cs="Arial"/>
          <w:b/>
          <w:bCs/>
          <w:sz w:val="28"/>
          <w:szCs w:val="28"/>
        </w:rPr>
        <w:t>L</w:t>
      </w:r>
      <w:r w:rsidRPr="00756A06">
        <w:rPr>
          <w:rFonts w:ascii="Arial" w:hAnsi="Arial" w:cs="Arial"/>
          <w:b/>
          <w:bCs/>
          <w:sz w:val="28"/>
          <w:szCs w:val="28"/>
        </w:rPr>
        <w:t xml:space="preserve">earn </w:t>
      </w:r>
      <w:r>
        <w:rPr>
          <w:rFonts w:ascii="Arial" w:hAnsi="Arial" w:cs="Arial"/>
          <w:b/>
          <w:bCs/>
          <w:sz w:val="28"/>
          <w:szCs w:val="28"/>
        </w:rPr>
        <w:t>N</w:t>
      </w:r>
      <w:r w:rsidRPr="00756A06">
        <w:rPr>
          <w:rFonts w:ascii="Arial" w:hAnsi="Arial" w:cs="Arial"/>
          <w:b/>
          <w:bCs/>
          <w:sz w:val="28"/>
          <w:szCs w:val="28"/>
        </w:rPr>
        <w:t xml:space="preserve">ew </w:t>
      </w:r>
      <w:r>
        <w:rPr>
          <w:rFonts w:ascii="Arial" w:hAnsi="Arial" w:cs="Arial"/>
          <w:b/>
          <w:bCs/>
          <w:sz w:val="28"/>
          <w:szCs w:val="28"/>
        </w:rPr>
        <w:t>I</w:t>
      </w:r>
      <w:r w:rsidRPr="00756A06">
        <w:rPr>
          <w:rFonts w:ascii="Arial" w:hAnsi="Arial" w:cs="Arial"/>
          <w:b/>
          <w:bCs/>
          <w:sz w:val="28"/>
          <w:szCs w:val="28"/>
        </w:rPr>
        <w:t xml:space="preserve">deas for </w:t>
      </w:r>
      <w:r>
        <w:rPr>
          <w:rFonts w:ascii="Arial" w:hAnsi="Arial" w:cs="Arial"/>
          <w:b/>
          <w:bCs/>
          <w:sz w:val="28"/>
          <w:szCs w:val="28"/>
        </w:rPr>
        <w:t>I</w:t>
      </w:r>
      <w:r w:rsidRPr="00756A06">
        <w:rPr>
          <w:rFonts w:ascii="Arial" w:hAnsi="Arial" w:cs="Arial"/>
          <w:b/>
          <w:bCs/>
          <w:sz w:val="28"/>
          <w:szCs w:val="28"/>
        </w:rPr>
        <w:t xml:space="preserve">mproving </w:t>
      </w:r>
      <w:r>
        <w:rPr>
          <w:rFonts w:ascii="Arial" w:hAnsi="Arial" w:cs="Arial"/>
          <w:b/>
          <w:bCs/>
          <w:sz w:val="28"/>
          <w:szCs w:val="28"/>
        </w:rPr>
        <w:t>C</w:t>
      </w:r>
      <w:r w:rsidRPr="00756A06">
        <w:rPr>
          <w:rFonts w:ascii="Arial" w:hAnsi="Arial" w:cs="Arial"/>
          <w:b/>
          <w:bCs/>
          <w:sz w:val="28"/>
          <w:szCs w:val="28"/>
        </w:rPr>
        <w:t xml:space="preserve">ommunities </w:t>
      </w:r>
      <w:r>
        <w:rPr>
          <w:rFonts w:ascii="Arial" w:hAnsi="Arial" w:cs="Arial"/>
          <w:b/>
          <w:bCs/>
          <w:sz w:val="28"/>
          <w:szCs w:val="28"/>
        </w:rPr>
        <w:t>B</w:t>
      </w:r>
      <w:r w:rsidRPr="00756A06">
        <w:rPr>
          <w:rFonts w:ascii="Arial" w:hAnsi="Arial" w:cs="Arial"/>
          <w:b/>
          <w:bCs/>
          <w:sz w:val="28"/>
          <w:szCs w:val="28"/>
        </w:rPr>
        <w:t xml:space="preserve">ack </w:t>
      </w:r>
      <w:r>
        <w:rPr>
          <w:rFonts w:ascii="Arial" w:hAnsi="Arial" w:cs="Arial"/>
          <w:b/>
          <w:bCs/>
          <w:sz w:val="28"/>
          <w:szCs w:val="28"/>
        </w:rPr>
        <w:t>H</w:t>
      </w:r>
      <w:r w:rsidRPr="00756A06">
        <w:rPr>
          <w:rFonts w:ascii="Arial" w:hAnsi="Arial" w:cs="Arial"/>
          <w:b/>
          <w:bCs/>
          <w:sz w:val="28"/>
          <w:szCs w:val="28"/>
        </w:rPr>
        <w:t>ome</w:t>
      </w:r>
    </w:p>
    <w:p w14:paraId="67897139" w14:textId="4BFFA003" w:rsidR="00756A06" w:rsidRPr="00756A06" w:rsidRDefault="00756A06" w:rsidP="00756A06">
      <w:pPr>
        <w:tabs>
          <w:tab w:val="left" w:pos="1560"/>
        </w:tabs>
        <w:ind w:firstLine="720"/>
        <w:jc w:val="center"/>
        <w:rPr>
          <w:rFonts w:ascii="Arial" w:hAnsi="Arial" w:cs="Arial"/>
          <w:sz w:val="28"/>
          <w:szCs w:val="28"/>
        </w:rPr>
      </w:pPr>
      <w:r>
        <w:rPr>
          <w:noProof/>
        </w:rPr>
        <w:drawing>
          <wp:anchor distT="0" distB="0" distL="114300" distR="114300" simplePos="0" relativeHeight="251734016" behindDoc="1" locked="0" layoutInCell="1" allowOverlap="1" wp14:anchorId="26606AE8" wp14:editId="50842584">
            <wp:simplePos x="0" y="0"/>
            <wp:positionH relativeFrom="column">
              <wp:posOffset>1042035</wp:posOffset>
            </wp:positionH>
            <wp:positionV relativeFrom="paragraph">
              <wp:posOffset>47625</wp:posOffset>
            </wp:positionV>
            <wp:extent cx="4629150" cy="2602865"/>
            <wp:effectExtent l="0" t="0" r="0" b="6985"/>
            <wp:wrapTight wrapText="bothSides">
              <wp:wrapPolygon edited="0">
                <wp:start x="0" y="0"/>
                <wp:lineTo x="0" y="21500"/>
                <wp:lineTo x="21511" y="21500"/>
                <wp:lineTo x="21511" y="0"/>
                <wp:lineTo x="0" y="0"/>
              </wp:wrapPolygon>
            </wp:wrapTight>
            <wp:docPr id="339781561" name="Picture 2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81561" name="Picture 24" descr="A group of people posing for a photo&#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29150" cy="2602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FEF7C2" w14:textId="41EABF70" w:rsidR="00A717DD" w:rsidRPr="00A717DD" w:rsidRDefault="00A717DD" w:rsidP="00683D7E">
      <w:pPr>
        <w:tabs>
          <w:tab w:val="left" w:pos="1560"/>
        </w:tabs>
        <w:ind w:firstLine="720"/>
        <w:rPr>
          <w:rFonts w:ascii="Arial" w:hAnsi="Arial" w:cs="Arial"/>
          <w:sz w:val="24"/>
          <w:szCs w:val="24"/>
        </w:rPr>
      </w:pPr>
      <w:r w:rsidRPr="00A717DD">
        <w:rPr>
          <w:rFonts w:ascii="Arial" w:hAnsi="Arial" w:cs="Arial"/>
          <w:sz w:val="24"/>
          <w:szCs w:val="24"/>
        </w:rPr>
        <w:t>The </w:t>
      </w:r>
      <w:hyperlink r:id="rId35" w:tgtFrame="_blank" w:history="1">
        <w:r w:rsidRPr="00A717DD">
          <w:rPr>
            <w:rStyle w:val="Hyperlink"/>
            <w:rFonts w:ascii="Arial" w:hAnsi="Arial" w:cs="Arial"/>
            <w:sz w:val="24"/>
            <w:szCs w:val="24"/>
          </w:rPr>
          <w:t>University of Kentucky Cooperative Extension Service</w:t>
        </w:r>
      </w:hyperlink>
      <w:r w:rsidRPr="00A717DD">
        <w:rPr>
          <w:rFonts w:ascii="Arial" w:hAnsi="Arial" w:cs="Arial"/>
          <w:sz w:val="24"/>
          <w:szCs w:val="24"/>
        </w:rPr>
        <w:t> at the </w:t>
      </w:r>
      <w:hyperlink r:id="rId36" w:tgtFrame="_blank" w:history="1">
        <w:r w:rsidRPr="00A717DD">
          <w:rPr>
            <w:rStyle w:val="Hyperlink"/>
            <w:rFonts w:ascii="Arial" w:hAnsi="Arial" w:cs="Arial"/>
            <w:sz w:val="24"/>
            <w:szCs w:val="24"/>
          </w:rPr>
          <w:t>Martin-Gatton College of Agriculture, Food and Environment</w:t>
        </w:r>
      </w:hyperlink>
      <w:r w:rsidRPr="00A717DD">
        <w:rPr>
          <w:rFonts w:ascii="Arial" w:hAnsi="Arial" w:cs="Arial"/>
          <w:sz w:val="24"/>
          <w:szCs w:val="24"/>
        </w:rPr>
        <w:t xml:space="preserve"> recently hosted a group of agricultural professionals from Morocco. This group’s goal in visiting Lexington was to understand how UK Cooperative Extension serves all 120 counties in </w:t>
      </w:r>
      <w:r w:rsidR="00831E49" w:rsidRPr="00A717DD">
        <w:rPr>
          <w:rFonts w:ascii="Arial" w:hAnsi="Arial" w:cs="Arial"/>
          <w:sz w:val="24"/>
          <w:szCs w:val="24"/>
        </w:rPr>
        <w:t>Kentucky and</w:t>
      </w:r>
      <w:r w:rsidRPr="00A717DD">
        <w:rPr>
          <w:rFonts w:ascii="Arial" w:hAnsi="Arial" w:cs="Arial"/>
          <w:sz w:val="24"/>
          <w:szCs w:val="24"/>
        </w:rPr>
        <w:t xml:space="preserve"> use it as a roadmap to serve more communities in Morocco. </w:t>
      </w:r>
    </w:p>
    <w:p w14:paraId="11DF3282" w14:textId="21B3B268" w:rsidR="00683D7E" w:rsidRPr="00321074" w:rsidRDefault="00683D7E" w:rsidP="00A717DD">
      <w:pPr>
        <w:tabs>
          <w:tab w:val="left" w:pos="1560"/>
        </w:tabs>
        <w:rPr>
          <w:rFonts w:ascii="Arial" w:hAnsi="Arial" w:cs="Arial"/>
          <w:sz w:val="24"/>
          <w:szCs w:val="24"/>
        </w:rPr>
      </w:pPr>
      <w:r>
        <w:rPr>
          <w:rFonts w:ascii="Arial" w:hAnsi="Arial" w:cs="Arial"/>
          <w:sz w:val="24"/>
          <w:szCs w:val="24"/>
        </w:rPr>
        <w:t xml:space="preserve">           </w:t>
      </w:r>
      <w:r w:rsidR="00A717DD" w:rsidRPr="00A717DD">
        <w:rPr>
          <w:rFonts w:ascii="Arial" w:hAnsi="Arial" w:cs="Arial"/>
          <w:sz w:val="24"/>
          <w:szCs w:val="24"/>
        </w:rPr>
        <w:t>The two-day visit included several interactive workshops and presentations, along with site tours at the </w:t>
      </w:r>
      <w:hyperlink r:id="rId37" w:tgtFrame="_blank" w:history="1">
        <w:r w:rsidR="00A717DD" w:rsidRPr="00A717DD">
          <w:rPr>
            <w:rStyle w:val="Hyperlink"/>
            <w:rFonts w:ascii="Arial" w:hAnsi="Arial" w:cs="Arial"/>
            <w:sz w:val="24"/>
            <w:szCs w:val="24"/>
          </w:rPr>
          <w:t>Carter County Extension Office</w:t>
        </w:r>
      </w:hyperlink>
      <w:r w:rsidR="00A717DD" w:rsidRPr="00A717DD">
        <w:rPr>
          <w:rFonts w:ascii="Arial" w:hAnsi="Arial" w:cs="Arial"/>
          <w:sz w:val="24"/>
          <w:szCs w:val="24"/>
        </w:rPr>
        <w:t> and the </w:t>
      </w:r>
      <w:hyperlink r:id="rId38" w:tgtFrame="_blank" w:history="1">
        <w:r w:rsidR="00A717DD" w:rsidRPr="00A717DD">
          <w:rPr>
            <w:rStyle w:val="Hyperlink"/>
            <w:rFonts w:ascii="Arial" w:hAnsi="Arial" w:cs="Arial"/>
            <w:sz w:val="24"/>
            <w:szCs w:val="24"/>
          </w:rPr>
          <w:t>UK Horticulture Research Farm</w:t>
        </w:r>
      </w:hyperlink>
      <w:r w:rsidR="00937255">
        <w:t>.</w:t>
      </w:r>
    </w:p>
    <w:p w14:paraId="36E26D65" w14:textId="1A3F7192" w:rsidR="00937255" w:rsidRDefault="00683D7E" w:rsidP="00A717DD">
      <w:pPr>
        <w:tabs>
          <w:tab w:val="left" w:pos="1560"/>
        </w:tabs>
        <w:rPr>
          <w:rFonts w:ascii="Arial" w:hAnsi="Arial" w:cs="Arial"/>
          <w:sz w:val="24"/>
          <w:szCs w:val="24"/>
        </w:rPr>
      </w:pPr>
      <w:r>
        <w:rPr>
          <w:rFonts w:ascii="Arial" w:hAnsi="Arial" w:cs="Arial"/>
          <w:sz w:val="24"/>
          <w:szCs w:val="24"/>
        </w:rPr>
        <w:t xml:space="preserve">            </w:t>
      </w:r>
      <w:r w:rsidR="00A717DD" w:rsidRPr="00A717DD">
        <w:rPr>
          <w:rFonts w:ascii="Arial" w:hAnsi="Arial" w:cs="Arial"/>
          <w:sz w:val="24"/>
          <w:szCs w:val="24"/>
        </w:rPr>
        <w:t>During the first day at the Carter County extension office, participants learned more about extension efforts like the </w:t>
      </w:r>
      <w:hyperlink r:id="rId39" w:tgtFrame="_blank" w:history="1">
        <w:r w:rsidR="00A717DD" w:rsidRPr="00A717DD">
          <w:rPr>
            <w:rStyle w:val="Hyperlink"/>
            <w:rFonts w:ascii="Arial" w:hAnsi="Arial" w:cs="Arial"/>
            <w:sz w:val="24"/>
            <w:szCs w:val="24"/>
          </w:rPr>
          <w:t>Kentucky 4-H youth</w:t>
        </w:r>
      </w:hyperlink>
      <w:r w:rsidR="00A717DD" w:rsidRPr="00A717DD">
        <w:rPr>
          <w:rFonts w:ascii="Arial" w:hAnsi="Arial" w:cs="Arial"/>
          <w:sz w:val="24"/>
          <w:szCs w:val="24"/>
        </w:rPr>
        <w:t xml:space="preserve"> program from local 4-H’ers. </w:t>
      </w:r>
    </w:p>
    <w:p w14:paraId="74403AD9" w14:textId="77777777" w:rsidR="00937255" w:rsidRDefault="00937255" w:rsidP="00937255">
      <w:pPr>
        <w:tabs>
          <w:tab w:val="left" w:pos="1560"/>
        </w:tabs>
        <w:rPr>
          <w:rFonts w:ascii="Arial" w:hAnsi="Arial" w:cs="Arial"/>
          <w:sz w:val="24"/>
          <w:szCs w:val="24"/>
        </w:rPr>
      </w:pPr>
      <w:r>
        <w:rPr>
          <w:rFonts w:ascii="Arial" w:hAnsi="Arial" w:cs="Arial"/>
          <w:sz w:val="24"/>
          <w:szCs w:val="24"/>
        </w:rPr>
        <w:t xml:space="preserve">            </w:t>
      </w:r>
      <w:r w:rsidRPr="00A717DD">
        <w:rPr>
          <w:rFonts w:ascii="Arial" w:hAnsi="Arial" w:cs="Arial"/>
          <w:sz w:val="24"/>
          <w:szCs w:val="24"/>
        </w:rPr>
        <w:t>Rebecca Konopka, extension agent for Carter County at Martin-Gatton CAFE, demonstrated hay testing to the group.</w:t>
      </w:r>
    </w:p>
    <w:p w14:paraId="6EC0FBB6" w14:textId="109DDCDB" w:rsidR="00937255" w:rsidRDefault="00937255" w:rsidP="00937255">
      <w:pPr>
        <w:tabs>
          <w:tab w:val="left" w:pos="1560"/>
        </w:tabs>
        <w:rPr>
          <w:rFonts w:ascii="Arial" w:hAnsi="Arial" w:cs="Arial"/>
          <w:sz w:val="24"/>
          <w:szCs w:val="24"/>
        </w:rPr>
      </w:pPr>
      <w:r>
        <w:rPr>
          <w:rFonts w:ascii="Arial" w:hAnsi="Arial" w:cs="Arial"/>
          <w:sz w:val="24"/>
          <w:szCs w:val="24"/>
        </w:rPr>
        <w:t xml:space="preserve">           </w:t>
      </w:r>
      <w:r w:rsidRPr="00A717DD">
        <w:rPr>
          <w:rFonts w:ascii="Arial" w:hAnsi="Arial" w:cs="Arial"/>
          <w:sz w:val="24"/>
          <w:szCs w:val="24"/>
        </w:rPr>
        <w:t>“Two of the top agriculture commodities in Carter County include forages and cattle,” Konopka said. “For the past several years, Carter County has collected the most samples for the East Kentucky Hay Contest. Local producers understand the value of knowing the nutrient analysis</w:t>
      </w:r>
      <w:r>
        <w:rPr>
          <w:rFonts w:ascii="Arial" w:hAnsi="Arial" w:cs="Arial"/>
          <w:sz w:val="24"/>
          <w:szCs w:val="24"/>
        </w:rPr>
        <w:t xml:space="preserve">, </w:t>
      </w:r>
      <w:r w:rsidRPr="00756A06">
        <w:rPr>
          <w:rFonts w:ascii="Arial" w:hAnsi="Arial" w:cs="Arial"/>
          <w:sz w:val="24"/>
          <w:szCs w:val="24"/>
        </w:rPr>
        <w:t>leading to better management decisions</w:t>
      </w:r>
      <w:r>
        <w:rPr>
          <w:rFonts w:ascii="Arial" w:hAnsi="Arial" w:cs="Arial"/>
          <w:sz w:val="24"/>
          <w:szCs w:val="24"/>
        </w:rPr>
        <w:t xml:space="preserve"> </w:t>
      </w:r>
      <w:r w:rsidRPr="00756A06">
        <w:rPr>
          <w:rFonts w:ascii="Arial" w:hAnsi="Arial" w:cs="Arial"/>
          <w:sz w:val="24"/>
          <w:szCs w:val="24"/>
        </w:rPr>
        <w:t xml:space="preserve">to reduce costs and/or increase profits. I’m glad that the group was able to learn how valuable </w:t>
      </w:r>
      <w:proofErr w:type="gramStart"/>
      <w:r w:rsidRPr="00756A06">
        <w:rPr>
          <w:rFonts w:ascii="Arial" w:hAnsi="Arial" w:cs="Arial"/>
          <w:sz w:val="24"/>
          <w:szCs w:val="24"/>
        </w:rPr>
        <w:t>extension</w:t>
      </w:r>
      <w:r w:rsidR="001644C3">
        <w:rPr>
          <w:rFonts w:ascii="Arial" w:hAnsi="Arial" w:cs="Arial"/>
          <w:sz w:val="24"/>
          <w:szCs w:val="24"/>
        </w:rPr>
        <w:t xml:space="preserve"> </w:t>
      </w:r>
      <w:r w:rsidRPr="00756A06">
        <w:rPr>
          <w:rFonts w:ascii="Arial" w:hAnsi="Arial" w:cs="Arial"/>
          <w:sz w:val="24"/>
          <w:szCs w:val="24"/>
        </w:rPr>
        <w:t>is</w:t>
      </w:r>
      <w:proofErr w:type="gramEnd"/>
      <w:r w:rsidRPr="00756A06">
        <w:rPr>
          <w:rFonts w:ascii="Arial" w:hAnsi="Arial" w:cs="Arial"/>
          <w:sz w:val="24"/>
          <w:szCs w:val="24"/>
        </w:rPr>
        <w:t xml:space="preserve"> for local </w:t>
      </w:r>
      <w:proofErr w:type="gramStart"/>
      <w:r w:rsidRPr="00756A06">
        <w:rPr>
          <w:rFonts w:ascii="Arial" w:hAnsi="Arial" w:cs="Arial"/>
          <w:sz w:val="24"/>
          <w:szCs w:val="24"/>
        </w:rPr>
        <w:t>producers.”</w:t>
      </w:r>
      <w:proofErr w:type="gramEnd"/>
      <w:r w:rsidRPr="00756A06">
        <w:rPr>
          <w:rFonts w:ascii="Arial" w:hAnsi="Arial" w:cs="Arial"/>
          <w:sz w:val="24"/>
          <w:szCs w:val="24"/>
        </w:rPr>
        <w:t> </w:t>
      </w:r>
      <w:r w:rsidRPr="00A717DD">
        <w:rPr>
          <w:rFonts w:ascii="Arial" w:hAnsi="Arial" w:cs="Arial"/>
          <w:sz w:val="24"/>
          <w:szCs w:val="24"/>
        </w:rPr>
        <w:t xml:space="preserve"> </w:t>
      </w:r>
    </w:p>
    <w:p w14:paraId="34D6DE48" w14:textId="77777777" w:rsidR="00937255" w:rsidRDefault="00937255" w:rsidP="00A717DD">
      <w:pPr>
        <w:tabs>
          <w:tab w:val="left" w:pos="1560"/>
        </w:tabs>
        <w:rPr>
          <w:rFonts w:ascii="Arial" w:hAnsi="Arial" w:cs="Arial"/>
          <w:sz w:val="24"/>
          <w:szCs w:val="24"/>
        </w:rPr>
      </w:pPr>
    </w:p>
    <w:sectPr w:rsidR="00937255" w:rsidSect="00B321CF">
      <w:pgSz w:w="12240" w:h="15840"/>
      <w:pgMar w:top="720" w:right="1152" w:bottom="72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60961" w14:textId="77777777" w:rsidR="00795EF9" w:rsidRDefault="00795EF9" w:rsidP="00447E10">
      <w:r>
        <w:separator/>
      </w:r>
    </w:p>
  </w:endnote>
  <w:endnote w:type="continuationSeparator" w:id="0">
    <w:p w14:paraId="239A45BE" w14:textId="77777777" w:rsidR="00795EF9" w:rsidRDefault="00795EF9" w:rsidP="00447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B57F1" w14:textId="77777777" w:rsidR="00795EF9" w:rsidRDefault="00795EF9" w:rsidP="00447E10">
      <w:r>
        <w:separator/>
      </w:r>
    </w:p>
  </w:footnote>
  <w:footnote w:type="continuationSeparator" w:id="0">
    <w:p w14:paraId="4FABB6D6" w14:textId="77777777" w:rsidR="00795EF9" w:rsidRDefault="00795EF9" w:rsidP="00447E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66EF93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0461227" o:spid="_x0000_i1025" type="#_x0000_t75" alt="Facebook - Free social media icons" style="width:364.5pt;height:364.5pt;visibility:visible;mso-wrap-style:square">
            <v:imagedata r:id="rId1" o:title="Facebook - Free social media icons"/>
          </v:shape>
        </w:pict>
      </mc:Choice>
      <mc:Fallback>
        <w:drawing>
          <wp:inline distT="0" distB="0" distL="0" distR="0" wp14:anchorId="7974840D" wp14:editId="7974840E">
            <wp:extent cx="4629150" cy="4629150"/>
            <wp:effectExtent l="0" t="0" r="0" b="0"/>
            <wp:docPr id="560461227" name="Picture 560461227" descr="Facebook - Free social medi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Facebook - Free social media icon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mc:Fallback>
    </mc:AlternateContent>
  </w:numPicBullet>
  <w:abstractNum w:abstractNumId="0" w15:restartNumberingAfterBreak="0">
    <w:nsid w:val="01B823B8"/>
    <w:multiLevelType w:val="hybridMultilevel"/>
    <w:tmpl w:val="6594558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5890DAE"/>
    <w:multiLevelType w:val="hybridMultilevel"/>
    <w:tmpl w:val="42588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70E6096"/>
    <w:multiLevelType w:val="hybridMultilevel"/>
    <w:tmpl w:val="4D32C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901A92"/>
    <w:multiLevelType w:val="hybridMultilevel"/>
    <w:tmpl w:val="F0BA9BB2"/>
    <w:lvl w:ilvl="0" w:tplc="87A40DFA">
      <w:start w:val="1"/>
      <w:numFmt w:val="bullet"/>
      <w:lvlText w:val=""/>
      <w:lvlPicBulletId w:val="0"/>
      <w:lvlJc w:val="left"/>
      <w:pPr>
        <w:tabs>
          <w:tab w:val="num" w:pos="720"/>
        </w:tabs>
        <w:ind w:left="720" w:hanging="360"/>
      </w:pPr>
      <w:rPr>
        <w:rFonts w:ascii="Symbol" w:hAnsi="Symbol" w:hint="default"/>
        <w:sz w:val="32"/>
        <w:szCs w:val="32"/>
      </w:rPr>
    </w:lvl>
    <w:lvl w:ilvl="1" w:tplc="F1364480" w:tentative="1">
      <w:start w:val="1"/>
      <w:numFmt w:val="bullet"/>
      <w:lvlText w:val=""/>
      <w:lvlJc w:val="left"/>
      <w:pPr>
        <w:tabs>
          <w:tab w:val="num" w:pos="1440"/>
        </w:tabs>
        <w:ind w:left="1440" w:hanging="360"/>
      </w:pPr>
      <w:rPr>
        <w:rFonts w:ascii="Symbol" w:hAnsi="Symbol" w:hint="default"/>
      </w:rPr>
    </w:lvl>
    <w:lvl w:ilvl="2" w:tplc="68E0EBF2" w:tentative="1">
      <w:start w:val="1"/>
      <w:numFmt w:val="bullet"/>
      <w:lvlText w:val=""/>
      <w:lvlJc w:val="left"/>
      <w:pPr>
        <w:tabs>
          <w:tab w:val="num" w:pos="2160"/>
        </w:tabs>
        <w:ind w:left="2160" w:hanging="360"/>
      </w:pPr>
      <w:rPr>
        <w:rFonts w:ascii="Symbol" w:hAnsi="Symbol" w:hint="default"/>
      </w:rPr>
    </w:lvl>
    <w:lvl w:ilvl="3" w:tplc="46C8BA86" w:tentative="1">
      <w:start w:val="1"/>
      <w:numFmt w:val="bullet"/>
      <w:lvlText w:val=""/>
      <w:lvlJc w:val="left"/>
      <w:pPr>
        <w:tabs>
          <w:tab w:val="num" w:pos="2880"/>
        </w:tabs>
        <w:ind w:left="2880" w:hanging="360"/>
      </w:pPr>
      <w:rPr>
        <w:rFonts w:ascii="Symbol" w:hAnsi="Symbol" w:hint="default"/>
      </w:rPr>
    </w:lvl>
    <w:lvl w:ilvl="4" w:tplc="26609A00" w:tentative="1">
      <w:start w:val="1"/>
      <w:numFmt w:val="bullet"/>
      <w:lvlText w:val=""/>
      <w:lvlJc w:val="left"/>
      <w:pPr>
        <w:tabs>
          <w:tab w:val="num" w:pos="3600"/>
        </w:tabs>
        <w:ind w:left="3600" w:hanging="360"/>
      </w:pPr>
      <w:rPr>
        <w:rFonts w:ascii="Symbol" w:hAnsi="Symbol" w:hint="default"/>
      </w:rPr>
    </w:lvl>
    <w:lvl w:ilvl="5" w:tplc="7210509A" w:tentative="1">
      <w:start w:val="1"/>
      <w:numFmt w:val="bullet"/>
      <w:lvlText w:val=""/>
      <w:lvlJc w:val="left"/>
      <w:pPr>
        <w:tabs>
          <w:tab w:val="num" w:pos="4320"/>
        </w:tabs>
        <w:ind w:left="4320" w:hanging="360"/>
      </w:pPr>
      <w:rPr>
        <w:rFonts w:ascii="Symbol" w:hAnsi="Symbol" w:hint="default"/>
      </w:rPr>
    </w:lvl>
    <w:lvl w:ilvl="6" w:tplc="AB5C9302" w:tentative="1">
      <w:start w:val="1"/>
      <w:numFmt w:val="bullet"/>
      <w:lvlText w:val=""/>
      <w:lvlJc w:val="left"/>
      <w:pPr>
        <w:tabs>
          <w:tab w:val="num" w:pos="5040"/>
        </w:tabs>
        <w:ind w:left="5040" w:hanging="360"/>
      </w:pPr>
      <w:rPr>
        <w:rFonts w:ascii="Symbol" w:hAnsi="Symbol" w:hint="default"/>
      </w:rPr>
    </w:lvl>
    <w:lvl w:ilvl="7" w:tplc="2028120C" w:tentative="1">
      <w:start w:val="1"/>
      <w:numFmt w:val="bullet"/>
      <w:lvlText w:val=""/>
      <w:lvlJc w:val="left"/>
      <w:pPr>
        <w:tabs>
          <w:tab w:val="num" w:pos="5760"/>
        </w:tabs>
        <w:ind w:left="5760" w:hanging="360"/>
      </w:pPr>
      <w:rPr>
        <w:rFonts w:ascii="Symbol" w:hAnsi="Symbol" w:hint="default"/>
      </w:rPr>
    </w:lvl>
    <w:lvl w:ilvl="8" w:tplc="A2504C3A"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D8D7E3A"/>
    <w:multiLevelType w:val="hybridMultilevel"/>
    <w:tmpl w:val="A9661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54A6DC7"/>
    <w:multiLevelType w:val="hybridMultilevel"/>
    <w:tmpl w:val="5B763E74"/>
    <w:lvl w:ilvl="0" w:tplc="3472670E">
      <w:start w:val="1"/>
      <w:numFmt w:val="bullet"/>
      <w:lvlText w:val=""/>
      <w:lvlPicBulletId w:val="0"/>
      <w:lvlJc w:val="left"/>
      <w:pPr>
        <w:tabs>
          <w:tab w:val="num" w:pos="720"/>
        </w:tabs>
        <w:ind w:left="720" w:hanging="360"/>
      </w:pPr>
      <w:rPr>
        <w:rFonts w:ascii="Symbol" w:hAnsi="Symbol" w:hint="default"/>
      </w:rPr>
    </w:lvl>
    <w:lvl w:ilvl="1" w:tplc="03D0BA52" w:tentative="1">
      <w:start w:val="1"/>
      <w:numFmt w:val="bullet"/>
      <w:lvlText w:val=""/>
      <w:lvlJc w:val="left"/>
      <w:pPr>
        <w:tabs>
          <w:tab w:val="num" w:pos="1440"/>
        </w:tabs>
        <w:ind w:left="1440" w:hanging="360"/>
      </w:pPr>
      <w:rPr>
        <w:rFonts w:ascii="Symbol" w:hAnsi="Symbol" w:hint="default"/>
      </w:rPr>
    </w:lvl>
    <w:lvl w:ilvl="2" w:tplc="5D26CFFE" w:tentative="1">
      <w:start w:val="1"/>
      <w:numFmt w:val="bullet"/>
      <w:lvlText w:val=""/>
      <w:lvlJc w:val="left"/>
      <w:pPr>
        <w:tabs>
          <w:tab w:val="num" w:pos="2160"/>
        </w:tabs>
        <w:ind w:left="2160" w:hanging="360"/>
      </w:pPr>
      <w:rPr>
        <w:rFonts w:ascii="Symbol" w:hAnsi="Symbol" w:hint="default"/>
      </w:rPr>
    </w:lvl>
    <w:lvl w:ilvl="3" w:tplc="BBC4F80E" w:tentative="1">
      <w:start w:val="1"/>
      <w:numFmt w:val="bullet"/>
      <w:lvlText w:val=""/>
      <w:lvlJc w:val="left"/>
      <w:pPr>
        <w:tabs>
          <w:tab w:val="num" w:pos="2880"/>
        </w:tabs>
        <w:ind w:left="2880" w:hanging="360"/>
      </w:pPr>
      <w:rPr>
        <w:rFonts w:ascii="Symbol" w:hAnsi="Symbol" w:hint="default"/>
      </w:rPr>
    </w:lvl>
    <w:lvl w:ilvl="4" w:tplc="ED7E86CA" w:tentative="1">
      <w:start w:val="1"/>
      <w:numFmt w:val="bullet"/>
      <w:lvlText w:val=""/>
      <w:lvlJc w:val="left"/>
      <w:pPr>
        <w:tabs>
          <w:tab w:val="num" w:pos="3600"/>
        </w:tabs>
        <w:ind w:left="3600" w:hanging="360"/>
      </w:pPr>
      <w:rPr>
        <w:rFonts w:ascii="Symbol" w:hAnsi="Symbol" w:hint="default"/>
      </w:rPr>
    </w:lvl>
    <w:lvl w:ilvl="5" w:tplc="7D7A56E6" w:tentative="1">
      <w:start w:val="1"/>
      <w:numFmt w:val="bullet"/>
      <w:lvlText w:val=""/>
      <w:lvlJc w:val="left"/>
      <w:pPr>
        <w:tabs>
          <w:tab w:val="num" w:pos="4320"/>
        </w:tabs>
        <w:ind w:left="4320" w:hanging="360"/>
      </w:pPr>
      <w:rPr>
        <w:rFonts w:ascii="Symbol" w:hAnsi="Symbol" w:hint="default"/>
      </w:rPr>
    </w:lvl>
    <w:lvl w:ilvl="6" w:tplc="32F65CAA" w:tentative="1">
      <w:start w:val="1"/>
      <w:numFmt w:val="bullet"/>
      <w:lvlText w:val=""/>
      <w:lvlJc w:val="left"/>
      <w:pPr>
        <w:tabs>
          <w:tab w:val="num" w:pos="5040"/>
        </w:tabs>
        <w:ind w:left="5040" w:hanging="360"/>
      </w:pPr>
      <w:rPr>
        <w:rFonts w:ascii="Symbol" w:hAnsi="Symbol" w:hint="default"/>
      </w:rPr>
    </w:lvl>
    <w:lvl w:ilvl="7" w:tplc="425A0A96" w:tentative="1">
      <w:start w:val="1"/>
      <w:numFmt w:val="bullet"/>
      <w:lvlText w:val=""/>
      <w:lvlJc w:val="left"/>
      <w:pPr>
        <w:tabs>
          <w:tab w:val="num" w:pos="5760"/>
        </w:tabs>
        <w:ind w:left="5760" w:hanging="360"/>
      </w:pPr>
      <w:rPr>
        <w:rFonts w:ascii="Symbol" w:hAnsi="Symbol" w:hint="default"/>
      </w:rPr>
    </w:lvl>
    <w:lvl w:ilvl="8" w:tplc="A126D01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DD22CF8"/>
    <w:multiLevelType w:val="hybridMultilevel"/>
    <w:tmpl w:val="A55063B8"/>
    <w:lvl w:ilvl="0" w:tplc="64429730">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23139E"/>
    <w:multiLevelType w:val="hybridMultilevel"/>
    <w:tmpl w:val="785E4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76B65CF"/>
    <w:multiLevelType w:val="hybridMultilevel"/>
    <w:tmpl w:val="EF902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B6267B"/>
    <w:multiLevelType w:val="hybridMultilevel"/>
    <w:tmpl w:val="E5AA3E0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2EDC6E23"/>
    <w:multiLevelType w:val="multilevel"/>
    <w:tmpl w:val="1CE83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7F7B78"/>
    <w:multiLevelType w:val="hybridMultilevel"/>
    <w:tmpl w:val="5DFE6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92C5F3A"/>
    <w:multiLevelType w:val="hybridMultilevel"/>
    <w:tmpl w:val="D7D2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135917"/>
    <w:multiLevelType w:val="hybridMultilevel"/>
    <w:tmpl w:val="09100F94"/>
    <w:lvl w:ilvl="0" w:tplc="EB6C3026">
      <w:start w:val="1"/>
      <w:numFmt w:val="bullet"/>
      <w:lvlText w:val=""/>
      <w:lvlPicBulletId w:val="0"/>
      <w:lvlJc w:val="left"/>
      <w:pPr>
        <w:tabs>
          <w:tab w:val="num" w:pos="360"/>
        </w:tabs>
        <w:ind w:left="360" w:hanging="360"/>
      </w:pPr>
      <w:rPr>
        <w:rFonts w:ascii="Symbol" w:hAnsi="Symbol" w:hint="default"/>
      </w:rPr>
    </w:lvl>
    <w:lvl w:ilvl="1" w:tplc="98A43EC2" w:tentative="1">
      <w:start w:val="1"/>
      <w:numFmt w:val="bullet"/>
      <w:lvlText w:val=""/>
      <w:lvlJc w:val="left"/>
      <w:pPr>
        <w:tabs>
          <w:tab w:val="num" w:pos="1080"/>
        </w:tabs>
        <w:ind w:left="1080" w:hanging="360"/>
      </w:pPr>
      <w:rPr>
        <w:rFonts w:ascii="Symbol" w:hAnsi="Symbol" w:hint="default"/>
      </w:rPr>
    </w:lvl>
    <w:lvl w:ilvl="2" w:tplc="26284A76" w:tentative="1">
      <w:start w:val="1"/>
      <w:numFmt w:val="bullet"/>
      <w:lvlText w:val=""/>
      <w:lvlJc w:val="left"/>
      <w:pPr>
        <w:tabs>
          <w:tab w:val="num" w:pos="1800"/>
        </w:tabs>
        <w:ind w:left="1800" w:hanging="360"/>
      </w:pPr>
      <w:rPr>
        <w:rFonts w:ascii="Symbol" w:hAnsi="Symbol" w:hint="default"/>
      </w:rPr>
    </w:lvl>
    <w:lvl w:ilvl="3" w:tplc="0760363C" w:tentative="1">
      <w:start w:val="1"/>
      <w:numFmt w:val="bullet"/>
      <w:lvlText w:val=""/>
      <w:lvlJc w:val="left"/>
      <w:pPr>
        <w:tabs>
          <w:tab w:val="num" w:pos="2520"/>
        </w:tabs>
        <w:ind w:left="2520" w:hanging="360"/>
      </w:pPr>
      <w:rPr>
        <w:rFonts w:ascii="Symbol" w:hAnsi="Symbol" w:hint="default"/>
      </w:rPr>
    </w:lvl>
    <w:lvl w:ilvl="4" w:tplc="26086C42" w:tentative="1">
      <w:start w:val="1"/>
      <w:numFmt w:val="bullet"/>
      <w:lvlText w:val=""/>
      <w:lvlJc w:val="left"/>
      <w:pPr>
        <w:tabs>
          <w:tab w:val="num" w:pos="3240"/>
        </w:tabs>
        <w:ind w:left="3240" w:hanging="360"/>
      </w:pPr>
      <w:rPr>
        <w:rFonts w:ascii="Symbol" w:hAnsi="Symbol" w:hint="default"/>
      </w:rPr>
    </w:lvl>
    <w:lvl w:ilvl="5" w:tplc="9CC2425A" w:tentative="1">
      <w:start w:val="1"/>
      <w:numFmt w:val="bullet"/>
      <w:lvlText w:val=""/>
      <w:lvlJc w:val="left"/>
      <w:pPr>
        <w:tabs>
          <w:tab w:val="num" w:pos="3960"/>
        </w:tabs>
        <w:ind w:left="3960" w:hanging="360"/>
      </w:pPr>
      <w:rPr>
        <w:rFonts w:ascii="Symbol" w:hAnsi="Symbol" w:hint="default"/>
      </w:rPr>
    </w:lvl>
    <w:lvl w:ilvl="6" w:tplc="C28E41B8" w:tentative="1">
      <w:start w:val="1"/>
      <w:numFmt w:val="bullet"/>
      <w:lvlText w:val=""/>
      <w:lvlJc w:val="left"/>
      <w:pPr>
        <w:tabs>
          <w:tab w:val="num" w:pos="4680"/>
        </w:tabs>
        <w:ind w:left="4680" w:hanging="360"/>
      </w:pPr>
      <w:rPr>
        <w:rFonts w:ascii="Symbol" w:hAnsi="Symbol" w:hint="default"/>
      </w:rPr>
    </w:lvl>
    <w:lvl w:ilvl="7" w:tplc="7CFEC0AA" w:tentative="1">
      <w:start w:val="1"/>
      <w:numFmt w:val="bullet"/>
      <w:lvlText w:val=""/>
      <w:lvlJc w:val="left"/>
      <w:pPr>
        <w:tabs>
          <w:tab w:val="num" w:pos="5400"/>
        </w:tabs>
        <w:ind w:left="5400" w:hanging="360"/>
      </w:pPr>
      <w:rPr>
        <w:rFonts w:ascii="Symbol" w:hAnsi="Symbol" w:hint="default"/>
      </w:rPr>
    </w:lvl>
    <w:lvl w:ilvl="8" w:tplc="DEC0311C" w:tentative="1">
      <w:start w:val="1"/>
      <w:numFmt w:val="bullet"/>
      <w:lvlText w:val=""/>
      <w:lvlJc w:val="left"/>
      <w:pPr>
        <w:tabs>
          <w:tab w:val="num" w:pos="6120"/>
        </w:tabs>
        <w:ind w:left="6120" w:hanging="360"/>
      </w:pPr>
      <w:rPr>
        <w:rFonts w:ascii="Symbol" w:hAnsi="Symbol" w:hint="default"/>
      </w:rPr>
    </w:lvl>
  </w:abstractNum>
  <w:abstractNum w:abstractNumId="14" w15:restartNumberingAfterBreak="0">
    <w:nsid w:val="623C67A6"/>
    <w:multiLevelType w:val="hybridMultilevel"/>
    <w:tmpl w:val="576A0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78B1064"/>
    <w:multiLevelType w:val="hybridMultilevel"/>
    <w:tmpl w:val="0C90717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15:restartNumberingAfterBreak="0">
    <w:nsid w:val="6DB33BF9"/>
    <w:multiLevelType w:val="hybridMultilevel"/>
    <w:tmpl w:val="F11673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7093070A"/>
    <w:multiLevelType w:val="hybridMultilevel"/>
    <w:tmpl w:val="8E7A74A8"/>
    <w:lvl w:ilvl="0" w:tplc="DF36BFA8">
      <w:start w:val="1"/>
      <w:numFmt w:val="bullet"/>
      <w:lvlText w:val=""/>
      <w:lvlPicBulletId w:val="0"/>
      <w:lvlJc w:val="left"/>
      <w:pPr>
        <w:tabs>
          <w:tab w:val="num" w:pos="720"/>
        </w:tabs>
        <w:ind w:left="720" w:hanging="360"/>
      </w:pPr>
      <w:rPr>
        <w:rFonts w:ascii="Symbol" w:hAnsi="Symbol" w:hint="default"/>
      </w:rPr>
    </w:lvl>
    <w:lvl w:ilvl="1" w:tplc="128CC558" w:tentative="1">
      <w:start w:val="1"/>
      <w:numFmt w:val="bullet"/>
      <w:lvlText w:val=""/>
      <w:lvlJc w:val="left"/>
      <w:pPr>
        <w:tabs>
          <w:tab w:val="num" w:pos="1440"/>
        </w:tabs>
        <w:ind w:left="1440" w:hanging="360"/>
      </w:pPr>
      <w:rPr>
        <w:rFonts w:ascii="Symbol" w:hAnsi="Symbol" w:hint="default"/>
      </w:rPr>
    </w:lvl>
    <w:lvl w:ilvl="2" w:tplc="3D94A42E" w:tentative="1">
      <w:start w:val="1"/>
      <w:numFmt w:val="bullet"/>
      <w:lvlText w:val=""/>
      <w:lvlJc w:val="left"/>
      <w:pPr>
        <w:tabs>
          <w:tab w:val="num" w:pos="2160"/>
        </w:tabs>
        <w:ind w:left="2160" w:hanging="360"/>
      </w:pPr>
      <w:rPr>
        <w:rFonts w:ascii="Symbol" w:hAnsi="Symbol" w:hint="default"/>
      </w:rPr>
    </w:lvl>
    <w:lvl w:ilvl="3" w:tplc="0D389FB4" w:tentative="1">
      <w:start w:val="1"/>
      <w:numFmt w:val="bullet"/>
      <w:lvlText w:val=""/>
      <w:lvlJc w:val="left"/>
      <w:pPr>
        <w:tabs>
          <w:tab w:val="num" w:pos="2880"/>
        </w:tabs>
        <w:ind w:left="2880" w:hanging="360"/>
      </w:pPr>
      <w:rPr>
        <w:rFonts w:ascii="Symbol" w:hAnsi="Symbol" w:hint="default"/>
      </w:rPr>
    </w:lvl>
    <w:lvl w:ilvl="4" w:tplc="3CE6CFDC" w:tentative="1">
      <w:start w:val="1"/>
      <w:numFmt w:val="bullet"/>
      <w:lvlText w:val=""/>
      <w:lvlJc w:val="left"/>
      <w:pPr>
        <w:tabs>
          <w:tab w:val="num" w:pos="3600"/>
        </w:tabs>
        <w:ind w:left="3600" w:hanging="360"/>
      </w:pPr>
      <w:rPr>
        <w:rFonts w:ascii="Symbol" w:hAnsi="Symbol" w:hint="default"/>
      </w:rPr>
    </w:lvl>
    <w:lvl w:ilvl="5" w:tplc="B120C5E8" w:tentative="1">
      <w:start w:val="1"/>
      <w:numFmt w:val="bullet"/>
      <w:lvlText w:val=""/>
      <w:lvlJc w:val="left"/>
      <w:pPr>
        <w:tabs>
          <w:tab w:val="num" w:pos="4320"/>
        </w:tabs>
        <w:ind w:left="4320" w:hanging="360"/>
      </w:pPr>
      <w:rPr>
        <w:rFonts w:ascii="Symbol" w:hAnsi="Symbol" w:hint="default"/>
      </w:rPr>
    </w:lvl>
    <w:lvl w:ilvl="6" w:tplc="C8E46C52" w:tentative="1">
      <w:start w:val="1"/>
      <w:numFmt w:val="bullet"/>
      <w:lvlText w:val=""/>
      <w:lvlJc w:val="left"/>
      <w:pPr>
        <w:tabs>
          <w:tab w:val="num" w:pos="5040"/>
        </w:tabs>
        <w:ind w:left="5040" w:hanging="360"/>
      </w:pPr>
      <w:rPr>
        <w:rFonts w:ascii="Symbol" w:hAnsi="Symbol" w:hint="default"/>
      </w:rPr>
    </w:lvl>
    <w:lvl w:ilvl="7" w:tplc="FE4EBCC2" w:tentative="1">
      <w:start w:val="1"/>
      <w:numFmt w:val="bullet"/>
      <w:lvlText w:val=""/>
      <w:lvlJc w:val="left"/>
      <w:pPr>
        <w:tabs>
          <w:tab w:val="num" w:pos="5760"/>
        </w:tabs>
        <w:ind w:left="5760" w:hanging="360"/>
      </w:pPr>
      <w:rPr>
        <w:rFonts w:ascii="Symbol" w:hAnsi="Symbol" w:hint="default"/>
      </w:rPr>
    </w:lvl>
    <w:lvl w:ilvl="8" w:tplc="1576D4CC"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798D7BBD"/>
    <w:multiLevelType w:val="hybridMultilevel"/>
    <w:tmpl w:val="B3B82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82944247">
    <w:abstractNumId w:val="10"/>
  </w:num>
  <w:num w:numId="2" w16cid:durableId="836454553">
    <w:abstractNumId w:val="14"/>
  </w:num>
  <w:num w:numId="3" w16cid:durableId="1694723996">
    <w:abstractNumId w:val="18"/>
  </w:num>
  <w:num w:numId="4" w16cid:durableId="168106208">
    <w:abstractNumId w:val="15"/>
  </w:num>
  <w:num w:numId="5" w16cid:durableId="1259021494">
    <w:abstractNumId w:val="2"/>
  </w:num>
  <w:num w:numId="6" w16cid:durableId="932400004">
    <w:abstractNumId w:val="6"/>
  </w:num>
  <w:num w:numId="7" w16cid:durableId="962077256">
    <w:abstractNumId w:val="5"/>
  </w:num>
  <w:num w:numId="8" w16cid:durableId="1597784828">
    <w:abstractNumId w:val="13"/>
  </w:num>
  <w:num w:numId="9" w16cid:durableId="310788788">
    <w:abstractNumId w:val="17"/>
  </w:num>
  <w:num w:numId="10" w16cid:durableId="226040462">
    <w:abstractNumId w:val="3"/>
  </w:num>
  <w:num w:numId="11" w16cid:durableId="486365205">
    <w:abstractNumId w:val="4"/>
  </w:num>
  <w:num w:numId="12" w16cid:durableId="95103682">
    <w:abstractNumId w:val="11"/>
  </w:num>
  <w:num w:numId="13" w16cid:durableId="1848907775">
    <w:abstractNumId w:val="7"/>
  </w:num>
  <w:num w:numId="14" w16cid:durableId="1266109359">
    <w:abstractNumId w:val="16"/>
  </w:num>
  <w:num w:numId="15" w16cid:durableId="1459757814">
    <w:abstractNumId w:val="0"/>
  </w:num>
  <w:num w:numId="16" w16cid:durableId="668678525">
    <w:abstractNumId w:val="1"/>
  </w:num>
  <w:num w:numId="17" w16cid:durableId="712389870">
    <w:abstractNumId w:val="9"/>
  </w:num>
  <w:num w:numId="18" w16cid:durableId="838816734">
    <w:abstractNumId w:val="7"/>
  </w:num>
  <w:num w:numId="19" w16cid:durableId="848367403">
    <w:abstractNumId w:val="0"/>
  </w:num>
  <w:num w:numId="20" w16cid:durableId="1211116557">
    <w:abstractNumId w:val="8"/>
  </w:num>
  <w:num w:numId="21" w16cid:durableId="81815148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5286"/>
    <w:rsid w:val="00005526"/>
    <w:rsid w:val="000130D0"/>
    <w:rsid w:val="00016EF0"/>
    <w:rsid w:val="0004128E"/>
    <w:rsid w:val="000703EF"/>
    <w:rsid w:val="00073A36"/>
    <w:rsid w:val="00080075"/>
    <w:rsid w:val="00084A72"/>
    <w:rsid w:val="00087F76"/>
    <w:rsid w:val="00097036"/>
    <w:rsid w:val="000A2AFA"/>
    <w:rsid w:val="000B5038"/>
    <w:rsid w:val="000B7FB5"/>
    <w:rsid w:val="000C0F70"/>
    <w:rsid w:val="000C14A1"/>
    <w:rsid w:val="000E7777"/>
    <w:rsid w:val="000F1126"/>
    <w:rsid w:val="000F25BE"/>
    <w:rsid w:val="00131110"/>
    <w:rsid w:val="00131347"/>
    <w:rsid w:val="001318DB"/>
    <w:rsid w:val="00131D6D"/>
    <w:rsid w:val="001328D2"/>
    <w:rsid w:val="00132D7E"/>
    <w:rsid w:val="0014128E"/>
    <w:rsid w:val="00150AA2"/>
    <w:rsid w:val="001519C4"/>
    <w:rsid w:val="00152BF3"/>
    <w:rsid w:val="001644C3"/>
    <w:rsid w:val="00173098"/>
    <w:rsid w:val="00181111"/>
    <w:rsid w:val="0018559A"/>
    <w:rsid w:val="00186A5E"/>
    <w:rsid w:val="001A3DD5"/>
    <w:rsid w:val="001C30B0"/>
    <w:rsid w:val="001C7BFE"/>
    <w:rsid w:val="001D4B10"/>
    <w:rsid w:val="001D7B69"/>
    <w:rsid w:val="00203B94"/>
    <w:rsid w:val="00236723"/>
    <w:rsid w:val="00242F9B"/>
    <w:rsid w:val="002455C4"/>
    <w:rsid w:val="00252D52"/>
    <w:rsid w:val="00254FAC"/>
    <w:rsid w:val="00260A5B"/>
    <w:rsid w:val="002920E7"/>
    <w:rsid w:val="002B4972"/>
    <w:rsid w:val="002D7329"/>
    <w:rsid w:val="002F49BD"/>
    <w:rsid w:val="002F6A77"/>
    <w:rsid w:val="0030358E"/>
    <w:rsid w:val="003041EE"/>
    <w:rsid w:val="00304CBE"/>
    <w:rsid w:val="00310E74"/>
    <w:rsid w:val="00314F3D"/>
    <w:rsid w:val="00316A6C"/>
    <w:rsid w:val="00321074"/>
    <w:rsid w:val="003613A8"/>
    <w:rsid w:val="00372D9C"/>
    <w:rsid w:val="00382A5D"/>
    <w:rsid w:val="003A3178"/>
    <w:rsid w:val="003B2D33"/>
    <w:rsid w:val="003D38DE"/>
    <w:rsid w:val="003D65E6"/>
    <w:rsid w:val="003F7FF0"/>
    <w:rsid w:val="00410B30"/>
    <w:rsid w:val="0042310A"/>
    <w:rsid w:val="00427132"/>
    <w:rsid w:val="00440FEE"/>
    <w:rsid w:val="0044435B"/>
    <w:rsid w:val="00447E10"/>
    <w:rsid w:val="00450E7F"/>
    <w:rsid w:val="004842DB"/>
    <w:rsid w:val="00485033"/>
    <w:rsid w:val="00492D25"/>
    <w:rsid w:val="004948B9"/>
    <w:rsid w:val="004A2114"/>
    <w:rsid w:val="004A3BF8"/>
    <w:rsid w:val="004C7A85"/>
    <w:rsid w:val="004D313A"/>
    <w:rsid w:val="004F2B08"/>
    <w:rsid w:val="00506773"/>
    <w:rsid w:val="00526059"/>
    <w:rsid w:val="005566D5"/>
    <w:rsid w:val="0055694D"/>
    <w:rsid w:val="005667E0"/>
    <w:rsid w:val="00591FC8"/>
    <w:rsid w:val="005B0CB8"/>
    <w:rsid w:val="005C1BC2"/>
    <w:rsid w:val="005C1CC4"/>
    <w:rsid w:val="005C72B0"/>
    <w:rsid w:val="005C7600"/>
    <w:rsid w:val="005D19F0"/>
    <w:rsid w:val="005E2B99"/>
    <w:rsid w:val="005E778E"/>
    <w:rsid w:val="005F3275"/>
    <w:rsid w:val="00603CE0"/>
    <w:rsid w:val="0061487C"/>
    <w:rsid w:val="00626E52"/>
    <w:rsid w:val="00631F8D"/>
    <w:rsid w:val="00635286"/>
    <w:rsid w:val="0064217F"/>
    <w:rsid w:val="006455BF"/>
    <w:rsid w:val="00656007"/>
    <w:rsid w:val="006671EF"/>
    <w:rsid w:val="00667DB1"/>
    <w:rsid w:val="00670099"/>
    <w:rsid w:val="00670A51"/>
    <w:rsid w:val="006755E6"/>
    <w:rsid w:val="00683D7E"/>
    <w:rsid w:val="00697891"/>
    <w:rsid w:val="006A2CCC"/>
    <w:rsid w:val="006A3052"/>
    <w:rsid w:val="006B2D8B"/>
    <w:rsid w:val="006B6978"/>
    <w:rsid w:val="006D28BA"/>
    <w:rsid w:val="006D4813"/>
    <w:rsid w:val="00734221"/>
    <w:rsid w:val="00753AE1"/>
    <w:rsid w:val="00756A06"/>
    <w:rsid w:val="00762DD4"/>
    <w:rsid w:val="00772ECC"/>
    <w:rsid w:val="00791F7A"/>
    <w:rsid w:val="00795EF9"/>
    <w:rsid w:val="007A39D2"/>
    <w:rsid w:val="007B6D48"/>
    <w:rsid w:val="007C25DC"/>
    <w:rsid w:val="007C490D"/>
    <w:rsid w:val="007D592B"/>
    <w:rsid w:val="007E4A27"/>
    <w:rsid w:val="007F47E6"/>
    <w:rsid w:val="00802AA6"/>
    <w:rsid w:val="008138BE"/>
    <w:rsid w:val="00831E49"/>
    <w:rsid w:val="008602D7"/>
    <w:rsid w:val="0086770B"/>
    <w:rsid w:val="00880C69"/>
    <w:rsid w:val="00881718"/>
    <w:rsid w:val="00883606"/>
    <w:rsid w:val="0088587F"/>
    <w:rsid w:val="00894F58"/>
    <w:rsid w:val="008A19F4"/>
    <w:rsid w:val="008D7820"/>
    <w:rsid w:val="008E487F"/>
    <w:rsid w:val="008F714C"/>
    <w:rsid w:val="00902705"/>
    <w:rsid w:val="009102BE"/>
    <w:rsid w:val="00920D95"/>
    <w:rsid w:val="00921D13"/>
    <w:rsid w:val="00930F1C"/>
    <w:rsid w:val="0093509D"/>
    <w:rsid w:val="00935793"/>
    <w:rsid w:val="00937255"/>
    <w:rsid w:val="00961968"/>
    <w:rsid w:val="0098373E"/>
    <w:rsid w:val="009840B3"/>
    <w:rsid w:val="00984CBB"/>
    <w:rsid w:val="00990EEE"/>
    <w:rsid w:val="009962D3"/>
    <w:rsid w:val="009A5F28"/>
    <w:rsid w:val="009C15B2"/>
    <w:rsid w:val="009C6D14"/>
    <w:rsid w:val="009D2730"/>
    <w:rsid w:val="009F23FC"/>
    <w:rsid w:val="009F26B8"/>
    <w:rsid w:val="00A0121B"/>
    <w:rsid w:val="00A10D88"/>
    <w:rsid w:val="00A33EE4"/>
    <w:rsid w:val="00A34DDF"/>
    <w:rsid w:val="00A35C87"/>
    <w:rsid w:val="00A45130"/>
    <w:rsid w:val="00A717DD"/>
    <w:rsid w:val="00A86842"/>
    <w:rsid w:val="00A87C15"/>
    <w:rsid w:val="00A900EC"/>
    <w:rsid w:val="00A90796"/>
    <w:rsid w:val="00AB181F"/>
    <w:rsid w:val="00AB1D27"/>
    <w:rsid w:val="00AC276F"/>
    <w:rsid w:val="00AC513C"/>
    <w:rsid w:val="00AF3CB6"/>
    <w:rsid w:val="00B01D97"/>
    <w:rsid w:val="00B0763F"/>
    <w:rsid w:val="00B106D9"/>
    <w:rsid w:val="00B2343E"/>
    <w:rsid w:val="00B2545E"/>
    <w:rsid w:val="00B321CF"/>
    <w:rsid w:val="00B50BF6"/>
    <w:rsid w:val="00B85ACC"/>
    <w:rsid w:val="00BA7736"/>
    <w:rsid w:val="00BC1268"/>
    <w:rsid w:val="00BC694F"/>
    <w:rsid w:val="00C07C3C"/>
    <w:rsid w:val="00C168FB"/>
    <w:rsid w:val="00C33736"/>
    <w:rsid w:val="00C8264F"/>
    <w:rsid w:val="00C90854"/>
    <w:rsid w:val="00C92830"/>
    <w:rsid w:val="00CB294D"/>
    <w:rsid w:val="00CE1F2D"/>
    <w:rsid w:val="00CE6946"/>
    <w:rsid w:val="00D03B9C"/>
    <w:rsid w:val="00D16BA4"/>
    <w:rsid w:val="00D45684"/>
    <w:rsid w:val="00D45A26"/>
    <w:rsid w:val="00D70A95"/>
    <w:rsid w:val="00DD024C"/>
    <w:rsid w:val="00DD3442"/>
    <w:rsid w:val="00DE58D1"/>
    <w:rsid w:val="00DE6D8C"/>
    <w:rsid w:val="00DF0E8F"/>
    <w:rsid w:val="00DF7310"/>
    <w:rsid w:val="00E2157B"/>
    <w:rsid w:val="00E2363C"/>
    <w:rsid w:val="00E76BAF"/>
    <w:rsid w:val="00E83F20"/>
    <w:rsid w:val="00EA7BD7"/>
    <w:rsid w:val="00EB3308"/>
    <w:rsid w:val="00EC1B9F"/>
    <w:rsid w:val="00EC3C4E"/>
    <w:rsid w:val="00ED5B3F"/>
    <w:rsid w:val="00EF00EB"/>
    <w:rsid w:val="00EF3A1A"/>
    <w:rsid w:val="00EF4D39"/>
    <w:rsid w:val="00EF70EF"/>
    <w:rsid w:val="00F16C1A"/>
    <w:rsid w:val="00F21DAC"/>
    <w:rsid w:val="00F4463F"/>
    <w:rsid w:val="00F6339E"/>
    <w:rsid w:val="00F63680"/>
    <w:rsid w:val="00F65F13"/>
    <w:rsid w:val="00F7366E"/>
    <w:rsid w:val="00F83D80"/>
    <w:rsid w:val="00F83F6D"/>
    <w:rsid w:val="00FA63C7"/>
    <w:rsid w:val="00FC4252"/>
    <w:rsid w:val="00FC6A03"/>
    <w:rsid w:val="00FD2FB5"/>
    <w:rsid w:val="00FD4DF0"/>
    <w:rsid w:val="00FE7389"/>
    <w:rsid w:val="00FF5D93"/>
    <w:rsid w:val="00FF72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eac1"/>
    </o:shapedefaults>
    <o:shapelayout v:ext="edit">
      <o:idmap v:ext="edit" data="1"/>
    </o:shapelayout>
  </w:shapeDefaults>
  <w:decimalSymbol w:val="."/>
  <w:listSeparator w:val=","/>
  <w14:docId w14:val="469F36E7"/>
  <w15:chartTrackingRefBased/>
  <w15:docId w15:val="{CC1EBCB1-2932-41B7-A9E6-577C51BB1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5286"/>
    <w:pPr>
      <w:spacing w:after="0" w:line="240" w:lineRule="auto"/>
    </w:pPr>
    <w:rPr>
      <w:rFonts w:ascii="Calibri" w:hAnsi="Calibri" w:cs="Calibri"/>
    </w:rPr>
  </w:style>
  <w:style w:type="paragraph" w:styleId="Heading1">
    <w:name w:val="heading 1"/>
    <w:basedOn w:val="Normal"/>
    <w:next w:val="Normal"/>
    <w:link w:val="Heading1Char"/>
    <w:uiPriority w:val="9"/>
    <w:qFormat/>
    <w:rsid w:val="00762DD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14128E"/>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FC6A03"/>
    <w:pPr>
      <w:framePr w:w="7920" w:h="1980" w:hRule="exact" w:hSpace="180" w:wrap="auto" w:hAnchor="page" w:xAlign="center" w:yAlign="bottom"/>
      <w:ind w:left="2880"/>
    </w:pPr>
    <w:rPr>
      <w:rFonts w:ascii="Arial" w:eastAsiaTheme="majorEastAsia" w:hAnsi="Arial" w:cstheme="majorBidi"/>
      <w:sz w:val="28"/>
      <w:szCs w:val="24"/>
    </w:rPr>
  </w:style>
  <w:style w:type="character" w:styleId="Strong">
    <w:name w:val="Strong"/>
    <w:basedOn w:val="DefaultParagraphFont"/>
    <w:uiPriority w:val="22"/>
    <w:qFormat/>
    <w:rsid w:val="00635286"/>
    <w:rPr>
      <w:b/>
      <w:bCs/>
    </w:rPr>
  </w:style>
  <w:style w:type="paragraph" w:styleId="NoSpacing">
    <w:name w:val="No Spacing"/>
    <w:link w:val="NoSpacingChar"/>
    <w:uiPriority w:val="1"/>
    <w:qFormat/>
    <w:rsid w:val="00FD2FB5"/>
    <w:pPr>
      <w:spacing w:after="0" w:line="240" w:lineRule="auto"/>
    </w:pPr>
    <w:rPr>
      <w:rFonts w:ascii="Calibri" w:hAnsi="Calibri" w:cs="Calibri"/>
    </w:rPr>
  </w:style>
  <w:style w:type="paragraph" w:styleId="NormalWeb">
    <w:name w:val="Normal (Web)"/>
    <w:basedOn w:val="Normal"/>
    <w:uiPriority w:val="99"/>
    <w:unhideWhenUsed/>
    <w:rsid w:val="00FD2FB5"/>
    <w:pPr>
      <w:spacing w:before="100" w:beforeAutospacing="1" w:after="100" w:afterAutospacing="1"/>
    </w:pPr>
    <w:rPr>
      <w:rFonts w:ascii="Times New Roman" w:hAnsi="Times New Roman" w:cs="Times New Roman"/>
      <w:sz w:val="24"/>
      <w:szCs w:val="24"/>
    </w:rPr>
  </w:style>
  <w:style w:type="paragraph" w:styleId="Header">
    <w:name w:val="header"/>
    <w:basedOn w:val="Normal"/>
    <w:link w:val="HeaderChar"/>
    <w:uiPriority w:val="99"/>
    <w:unhideWhenUsed/>
    <w:rsid w:val="00447E10"/>
    <w:pPr>
      <w:tabs>
        <w:tab w:val="center" w:pos="4680"/>
        <w:tab w:val="right" w:pos="9360"/>
      </w:tabs>
    </w:pPr>
  </w:style>
  <w:style w:type="character" w:customStyle="1" w:styleId="HeaderChar">
    <w:name w:val="Header Char"/>
    <w:basedOn w:val="DefaultParagraphFont"/>
    <w:link w:val="Header"/>
    <w:uiPriority w:val="99"/>
    <w:rsid w:val="00447E10"/>
    <w:rPr>
      <w:rFonts w:ascii="Calibri" w:hAnsi="Calibri" w:cs="Calibri"/>
    </w:rPr>
  </w:style>
  <w:style w:type="paragraph" w:styleId="Footer">
    <w:name w:val="footer"/>
    <w:basedOn w:val="Normal"/>
    <w:link w:val="FooterChar"/>
    <w:uiPriority w:val="99"/>
    <w:unhideWhenUsed/>
    <w:rsid w:val="00447E10"/>
    <w:pPr>
      <w:tabs>
        <w:tab w:val="center" w:pos="4680"/>
        <w:tab w:val="right" w:pos="9360"/>
      </w:tabs>
    </w:pPr>
  </w:style>
  <w:style w:type="character" w:customStyle="1" w:styleId="FooterChar">
    <w:name w:val="Footer Char"/>
    <w:basedOn w:val="DefaultParagraphFont"/>
    <w:link w:val="Footer"/>
    <w:uiPriority w:val="99"/>
    <w:rsid w:val="00447E10"/>
    <w:rPr>
      <w:rFonts w:ascii="Calibri" w:hAnsi="Calibri" w:cs="Calibri"/>
    </w:rPr>
  </w:style>
  <w:style w:type="character" w:styleId="Hyperlink">
    <w:name w:val="Hyperlink"/>
    <w:basedOn w:val="DefaultParagraphFont"/>
    <w:uiPriority w:val="99"/>
    <w:unhideWhenUsed/>
    <w:rsid w:val="00DE58D1"/>
    <w:rPr>
      <w:color w:val="0563C1" w:themeColor="hyperlink"/>
      <w:u w:val="single"/>
    </w:rPr>
  </w:style>
  <w:style w:type="paragraph" w:styleId="Caption">
    <w:name w:val="caption"/>
    <w:basedOn w:val="Normal"/>
    <w:next w:val="Normal"/>
    <w:uiPriority w:val="35"/>
    <w:unhideWhenUsed/>
    <w:qFormat/>
    <w:rsid w:val="00DD3442"/>
    <w:pPr>
      <w:spacing w:after="200"/>
    </w:pPr>
    <w:rPr>
      <w:i/>
      <w:iCs/>
      <w:color w:val="44546A" w:themeColor="text2"/>
      <w:sz w:val="18"/>
      <w:szCs w:val="18"/>
    </w:rPr>
  </w:style>
  <w:style w:type="character" w:customStyle="1" w:styleId="NoSpacingChar">
    <w:name w:val="No Spacing Char"/>
    <w:basedOn w:val="DefaultParagraphFont"/>
    <w:link w:val="NoSpacing"/>
    <w:uiPriority w:val="1"/>
    <w:rsid w:val="000C14A1"/>
    <w:rPr>
      <w:rFonts w:ascii="Calibri" w:hAnsi="Calibri" w:cs="Calibri"/>
    </w:rPr>
  </w:style>
  <w:style w:type="paragraph" w:styleId="ListParagraph">
    <w:name w:val="List Paragraph"/>
    <w:basedOn w:val="Normal"/>
    <w:uiPriority w:val="34"/>
    <w:qFormat/>
    <w:rsid w:val="00DD024C"/>
    <w:pPr>
      <w:ind w:left="720"/>
      <w:contextualSpacing/>
    </w:pPr>
  </w:style>
  <w:style w:type="paragraph" w:styleId="BalloonText">
    <w:name w:val="Balloon Text"/>
    <w:basedOn w:val="Normal"/>
    <w:link w:val="BalloonTextChar"/>
    <w:uiPriority w:val="99"/>
    <w:semiHidden/>
    <w:unhideWhenUsed/>
    <w:rsid w:val="00DD024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024C"/>
    <w:rPr>
      <w:rFonts w:ascii="Segoe UI" w:hAnsi="Segoe UI" w:cs="Segoe UI"/>
      <w:sz w:val="18"/>
      <w:szCs w:val="18"/>
    </w:rPr>
  </w:style>
  <w:style w:type="character" w:customStyle="1" w:styleId="Heading2Char">
    <w:name w:val="Heading 2 Char"/>
    <w:basedOn w:val="DefaultParagraphFont"/>
    <w:link w:val="Heading2"/>
    <w:uiPriority w:val="9"/>
    <w:rsid w:val="0014128E"/>
    <w:rPr>
      <w:rFonts w:ascii="Times New Roman" w:eastAsia="Times New Roman" w:hAnsi="Times New Roman" w:cs="Times New Roman"/>
      <w:b/>
      <w:bCs/>
      <w:sz w:val="36"/>
      <w:szCs w:val="36"/>
    </w:rPr>
  </w:style>
  <w:style w:type="paragraph" w:customStyle="1" w:styleId="personjob-title-view">
    <w:name w:val="person__job-title-view"/>
    <w:basedOn w:val="Normal"/>
    <w:rsid w:val="0014128E"/>
    <w:pPr>
      <w:spacing w:before="100" w:beforeAutospacing="1" w:after="100" w:afterAutospacing="1"/>
    </w:pPr>
    <w:rPr>
      <w:rFonts w:ascii="Times New Roman" w:eastAsia="Times New Roman" w:hAnsi="Times New Roman" w:cs="Times New Roman"/>
      <w:sz w:val="24"/>
      <w:szCs w:val="24"/>
    </w:rPr>
  </w:style>
  <w:style w:type="character" w:customStyle="1" w:styleId="personicon-item-inner">
    <w:name w:val="person__icon-item-inner"/>
    <w:basedOn w:val="DefaultParagraphFont"/>
    <w:rsid w:val="0014128E"/>
  </w:style>
  <w:style w:type="character" w:customStyle="1" w:styleId="Heading1Char">
    <w:name w:val="Heading 1 Char"/>
    <w:basedOn w:val="DefaultParagraphFont"/>
    <w:link w:val="Heading1"/>
    <w:uiPriority w:val="9"/>
    <w:rsid w:val="00762DD4"/>
    <w:rPr>
      <w:rFonts w:asciiTheme="majorHAnsi" w:eastAsiaTheme="majorEastAsia" w:hAnsiTheme="majorHAnsi" w:cstheme="majorBidi"/>
      <w:color w:val="2E74B5" w:themeColor="accent1" w:themeShade="BF"/>
      <w:sz w:val="32"/>
      <w:szCs w:val="32"/>
    </w:rPr>
  </w:style>
  <w:style w:type="paragraph" w:styleId="BodyText">
    <w:name w:val="Body Text"/>
    <w:basedOn w:val="Normal"/>
    <w:link w:val="BodyTextChar"/>
    <w:uiPriority w:val="1"/>
    <w:qFormat/>
    <w:rsid w:val="00087F76"/>
    <w:pPr>
      <w:widowControl w:val="0"/>
      <w:autoSpaceDE w:val="0"/>
      <w:autoSpaceDN w:val="0"/>
    </w:pPr>
    <w:rPr>
      <w:rFonts w:ascii="Times New Roman" w:eastAsia="Times New Roman" w:hAnsi="Times New Roman" w:cs="Times New Roman"/>
      <w:sz w:val="18"/>
      <w:szCs w:val="18"/>
    </w:rPr>
  </w:style>
  <w:style w:type="character" w:customStyle="1" w:styleId="BodyTextChar">
    <w:name w:val="Body Text Char"/>
    <w:basedOn w:val="DefaultParagraphFont"/>
    <w:link w:val="BodyText"/>
    <w:uiPriority w:val="1"/>
    <w:rsid w:val="00087F76"/>
    <w:rPr>
      <w:rFonts w:ascii="Times New Roman" w:eastAsia="Times New Roman" w:hAnsi="Times New Roman" w:cs="Times New Roman"/>
      <w:sz w:val="18"/>
      <w:szCs w:val="18"/>
    </w:rPr>
  </w:style>
  <w:style w:type="character" w:styleId="UnresolvedMention">
    <w:name w:val="Unresolved Mention"/>
    <w:basedOn w:val="DefaultParagraphFont"/>
    <w:uiPriority w:val="99"/>
    <w:semiHidden/>
    <w:unhideWhenUsed/>
    <w:rsid w:val="00AC51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43506">
      <w:bodyDiv w:val="1"/>
      <w:marLeft w:val="0"/>
      <w:marRight w:val="0"/>
      <w:marTop w:val="0"/>
      <w:marBottom w:val="0"/>
      <w:divBdr>
        <w:top w:val="none" w:sz="0" w:space="0" w:color="auto"/>
        <w:left w:val="none" w:sz="0" w:space="0" w:color="auto"/>
        <w:bottom w:val="none" w:sz="0" w:space="0" w:color="auto"/>
        <w:right w:val="none" w:sz="0" w:space="0" w:color="auto"/>
      </w:divBdr>
    </w:div>
    <w:div w:id="23988022">
      <w:bodyDiv w:val="1"/>
      <w:marLeft w:val="0"/>
      <w:marRight w:val="0"/>
      <w:marTop w:val="0"/>
      <w:marBottom w:val="0"/>
      <w:divBdr>
        <w:top w:val="none" w:sz="0" w:space="0" w:color="auto"/>
        <w:left w:val="none" w:sz="0" w:space="0" w:color="auto"/>
        <w:bottom w:val="none" w:sz="0" w:space="0" w:color="auto"/>
        <w:right w:val="none" w:sz="0" w:space="0" w:color="auto"/>
      </w:divBdr>
    </w:div>
    <w:div w:id="30347578">
      <w:bodyDiv w:val="1"/>
      <w:marLeft w:val="0"/>
      <w:marRight w:val="0"/>
      <w:marTop w:val="0"/>
      <w:marBottom w:val="0"/>
      <w:divBdr>
        <w:top w:val="none" w:sz="0" w:space="0" w:color="auto"/>
        <w:left w:val="none" w:sz="0" w:space="0" w:color="auto"/>
        <w:bottom w:val="none" w:sz="0" w:space="0" w:color="auto"/>
        <w:right w:val="none" w:sz="0" w:space="0" w:color="auto"/>
      </w:divBdr>
    </w:div>
    <w:div w:id="33190983">
      <w:bodyDiv w:val="1"/>
      <w:marLeft w:val="0"/>
      <w:marRight w:val="0"/>
      <w:marTop w:val="0"/>
      <w:marBottom w:val="0"/>
      <w:divBdr>
        <w:top w:val="none" w:sz="0" w:space="0" w:color="auto"/>
        <w:left w:val="none" w:sz="0" w:space="0" w:color="auto"/>
        <w:bottom w:val="none" w:sz="0" w:space="0" w:color="auto"/>
        <w:right w:val="none" w:sz="0" w:space="0" w:color="auto"/>
      </w:divBdr>
    </w:div>
    <w:div w:id="72972099">
      <w:bodyDiv w:val="1"/>
      <w:marLeft w:val="0"/>
      <w:marRight w:val="0"/>
      <w:marTop w:val="0"/>
      <w:marBottom w:val="0"/>
      <w:divBdr>
        <w:top w:val="none" w:sz="0" w:space="0" w:color="auto"/>
        <w:left w:val="none" w:sz="0" w:space="0" w:color="auto"/>
        <w:bottom w:val="none" w:sz="0" w:space="0" w:color="auto"/>
        <w:right w:val="none" w:sz="0" w:space="0" w:color="auto"/>
      </w:divBdr>
    </w:div>
    <w:div w:id="220095707">
      <w:bodyDiv w:val="1"/>
      <w:marLeft w:val="0"/>
      <w:marRight w:val="0"/>
      <w:marTop w:val="0"/>
      <w:marBottom w:val="0"/>
      <w:divBdr>
        <w:top w:val="none" w:sz="0" w:space="0" w:color="auto"/>
        <w:left w:val="none" w:sz="0" w:space="0" w:color="auto"/>
        <w:bottom w:val="none" w:sz="0" w:space="0" w:color="auto"/>
        <w:right w:val="none" w:sz="0" w:space="0" w:color="auto"/>
      </w:divBdr>
    </w:div>
    <w:div w:id="247158480">
      <w:bodyDiv w:val="1"/>
      <w:marLeft w:val="0"/>
      <w:marRight w:val="0"/>
      <w:marTop w:val="0"/>
      <w:marBottom w:val="0"/>
      <w:divBdr>
        <w:top w:val="none" w:sz="0" w:space="0" w:color="auto"/>
        <w:left w:val="none" w:sz="0" w:space="0" w:color="auto"/>
        <w:bottom w:val="none" w:sz="0" w:space="0" w:color="auto"/>
        <w:right w:val="none" w:sz="0" w:space="0" w:color="auto"/>
      </w:divBdr>
    </w:div>
    <w:div w:id="266235983">
      <w:bodyDiv w:val="1"/>
      <w:marLeft w:val="0"/>
      <w:marRight w:val="0"/>
      <w:marTop w:val="0"/>
      <w:marBottom w:val="0"/>
      <w:divBdr>
        <w:top w:val="none" w:sz="0" w:space="0" w:color="auto"/>
        <w:left w:val="none" w:sz="0" w:space="0" w:color="auto"/>
        <w:bottom w:val="none" w:sz="0" w:space="0" w:color="auto"/>
        <w:right w:val="none" w:sz="0" w:space="0" w:color="auto"/>
      </w:divBdr>
    </w:div>
    <w:div w:id="349572547">
      <w:bodyDiv w:val="1"/>
      <w:marLeft w:val="0"/>
      <w:marRight w:val="0"/>
      <w:marTop w:val="0"/>
      <w:marBottom w:val="0"/>
      <w:divBdr>
        <w:top w:val="none" w:sz="0" w:space="0" w:color="auto"/>
        <w:left w:val="none" w:sz="0" w:space="0" w:color="auto"/>
        <w:bottom w:val="none" w:sz="0" w:space="0" w:color="auto"/>
        <w:right w:val="none" w:sz="0" w:space="0" w:color="auto"/>
      </w:divBdr>
    </w:div>
    <w:div w:id="377096761">
      <w:bodyDiv w:val="1"/>
      <w:marLeft w:val="0"/>
      <w:marRight w:val="0"/>
      <w:marTop w:val="0"/>
      <w:marBottom w:val="0"/>
      <w:divBdr>
        <w:top w:val="none" w:sz="0" w:space="0" w:color="auto"/>
        <w:left w:val="none" w:sz="0" w:space="0" w:color="auto"/>
        <w:bottom w:val="none" w:sz="0" w:space="0" w:color="auto"/>
        <w:right w:val="none" w:sz="0" w:space="0" w:color="auto"/>
      </w:divBdr>
    </w:div>
    <w:div w:id="380403664">
      <w:bodyDiv w:val="1"/>
      <w:marLeft w:val="0"/>
      <w:marRight w:val="0"/>
      <w:marTop w:val="0"/>
      <w:marBottom w:val="0"/>
      <w:divBdr>
        <w:top w:val="none" w:sz="0" w:space="0" w:color="auto"/>
        <w:left w:val="none" w:sz="0" w:space="0" w:color="auto"/>
        <w:bottom w:val="none" w:sz="0" w:space="0" w:color="auto"/>
        <w:right w:val="none" w:sz="0" w:space="0" w:color="auto"/>
      </w:divBdr>
    </w:div>
    <w:div w:id="398329505">
      <w:bodyDiv w:val="1"/>
      <w:marLeft w:val="0"/>
      <w:marRight w:val="0"/>
      <w:marTop w:val="0"/>
      <w:marBottom w:val="0"/>
      <w:divBdr>
        <w:top w:val="none" w:sz="0" w:space="0" w:color="auto"/>
        <w:left w:val="none" w:sz="0" w:space="0" w:color="auto"/>
        <w:bottom w:val="none" w:sz="0" w:space="0" w:color="auto"/>
        <w:right w:val="none" w:sz="0" w:space="0" w:color="auto"/>
      </w:divBdr>
    </w:div>
    <w:div w:id="494952893">
      <w:bodyDiv w:val="1"/>
      <w:marLeft w:val="0"/>
      <w:marRight w:val="0"/>
      <w:marTop w:val="0"/>
      <w:marBottom w:val="0"/>
      <w:divBdr>
        <w:top w:val="none" w:sz="0" w:space="0" w:color="auto"/>
        <w:left w:val="none" w:sz="0" w:space="0" w:color="auto"/>
        <w:bottom w:val="none" w:sz="0" w:space="0" w:color="auto"/>
        <w:right w:val="none" w:sz="0" w:space="0" w:color="auto"/>
      </w:divBdr>
    </w:div>
    <w:div w:id="542445114">
      <w:bodyDiv w:val="1"/>
      <w:marLeft w:val="0"/>
      <w:marRight w:val="0"/>
      <w:marTop w:val="0"/>
      <w:marBottom w:val="0"/>
      <w:divBdr>
        <w:top w:val="none" w:sz="0" w:space="0" w:color="auto"/>
        <w:left w:val="none" w:sz="0" w:space="0" w:color="auto"/>
        <w:bottom w:val="none" w:sz="0" w:space="0" w:color="auto"/>
        <w:right w:val="none" w:sz="0" w:space="0" w:color="auto"/>
      </w:divBdr>
    </w:div>
    <w:div w:id="557324357">
      <w:bodyDiv w:val="1"/>
      <w:marLeft w:val="0"/>
      <w:marRight w:val="0"/>
      <w:marTop w:val="0"/>
      <w:marBottom w:val="0"/>
      <w:divBdr>
        <w:top w:val="none" w:sz="0" w:space="0" w:color="auto"/>
        <w:left w:val="none" w:sz="0" w:space="0" w:color="auto"/>
        <w:bottom w:val="none" w:sz="0" w:space="0" w:color="auto"/>
        <w:right w:val="none" w:sz="0" w:space="0" w:color="auto"/>
      </w:divBdr>
    </w:div>
    <w:div w:id="649213456">
      <w:bodyDiv w:val="1"/>
      <w:marLeft w:val="0"/>
      <w:marRight w:val="0"/>
      <w:marTop w:val="0"/>
      <w:marBottom w:val="0"/>
      <w:divBdr>
        <w:top w:val="none" w:sz="0" w:space="0" w:color="auto"/>
        <w:left w:val="none" w:sz="0" w:space="0" w:color="auto"/>
        <w:bottom w:val="none" w:sz="0" w:space="0" w:color="auto"/>
        <w:right w:val="none" w:sz="0" w:space="0" w:color="auto"/>
      </w:divBdr>
    </w:div>
    <w:div w:id="664867084">
      <w:bodyDiv w:val="1"/>
      <w:marLeft w:val="0"/>
      <w:marRight w:val="0"/>
      <w:marTop w:val="0"/>
      <w:marBottom w:val="0"/>
      <w:divBdr>
        <w:top w:val="none" w:sz="0" w:space="0" w:color="auto"/>
        <w:left w:val="none" w:sz="0" w:space="0" w:color="auto"/>
        <w:bottom w:val="none" w:sz="0" w:space="0" w:color="auto"/>
        <w:right w:val="none" w:sz="0" w:space="0" w:color="auto"/>
      </w:divBdr>
    </w:div>
    <w:div w:id="769817963">
      <w:bodyDiv w:val="1"/>
      <w:marLeft w:val="0"/>
      <w:marRight w:val="0"/>
      <w:marTop w:val="0"/>
      <w:marBottom w:val="0"/>
      <w:divBdr>
        <w:top w:val="none" w:sz="0" w:space="0" w:color="auto"/>
        <w:left w:val="none" w:sz="0" w:space="0" w:color="auto"/>
        <w:bottom w:val="none" w:sz="0" w:space="0" w:color="auto"/>
        <w:right w:val="none" w:sz="0" w:space="0" w:color="auto"/>
      </w:divBdr>
    </w:div>
    <w:div w:id="771048707">
      <w:bodyDiv w:val="1"/>
      <w:marLeft w:val="0"/>
      <w:marRight w:val="0"/>
      <w:marTop w:val="0"/>
      <w:marBottom w:val="0"/>
      <w:divBdr>
        <w:top w:val="none" w:sz="0" w:space="0" w:color="auto"/>
        <w:left w:val="none" w:sz="0" w:space="0" w:color="auto"/>
        <w:bottom w:val="none" w:sz="0" w:space="0" w:color="auto"/>
        <w:right w:val="none" w:sz="0" w:space="0" w:color="auto"/>
      </w:divBdr>
    </w:div>
    <w:div w:id="824510356">
      <w:bodyDiv w:val="1"/>
      <w:marLeft w:val="0"/>
      <w:marRight w:val="0"/>
      <w:marTop w:val="0"/>
      <w:marBottom w:val="0"/>
      <w:divBdr>
        <w:top w:val="none" w:sz="0" w:space="0" w:color="auto"/>
        <w:left w:val="none" w:sz="0" w:space="0" w:color="auto"/>
        <w:bottom w:val="none" w:sz="0" w:space="0" w:color="auto"/>
        <w:right w:val="none" w:sz="0" w:space="0" w:color="auto"/>
      </w:divBdr>
    </w:div>
    <w:div w:id="835925193">
      <w:bodyDiv w:val="1"/>
      <w:marLeft w:val="0"/>
      <w:marRight w:val="0"/>
      <w:marTop w:val="0"/>
      <w:marBottom w:val="0"/>
      <w:divBdr>
        <w:top w:val="none" w:sz="0" w:space="0" w:color="auto"/>
        <w:left w:val="none" w:sz="0" w:space="0" w:color="auto"/>
        <w:bottom w:val="none" w:sz="0" w:space="0" w:color="auto"/>
        <w:right w:val="none" w:sz="0" w:space="0" w:color="auto"/>
      </w:divBdr>
    </w:div>
    <w:div w:id="878014298">
      <w:bodyDiv w:val="1"/>
      <w:marLeft w:val="0"/>
      <w:marRight w:val="0"/>
      <w:marTop w:val="0"/>
      <w:marBottom w:val="0"/>
      <w:divBdr>
        <w:top w:val="none" w:sz="0" w:space="0" w:color="auto"/>
        <w:left w:val="none" w:sz="0" w:space="0" w:color="auto"/>
        <w:bottom w:val="none" w:sz="0" w:space="0" w:color="auto"/>
        <w:right w:val="none" w:sz="0" w:space="0" w:color="auto"/>
      </w:divBdr>
    </w:div>
    <w:div w:id="898711783">
      <w:bodyDiv w:val="1"/>
      <w:marLeft w:val="0"/>
      <w:marRight w:val="0"/>
      <w:marTop w:val="0"/>
      <w:marBottom w:val="0"/>
      <w:divBdr>
        <w:top w:val="none" w:sz="0" w:space="0" w:color="auto"/>
        <w:left w:val="none" w:sz="0" w:space="0" w:color="auto"/>
        <w:bottom w:val="none" w:sz="0" w:space="0" w:color="auto"/>
        <w:right w:val="none" w:sz="0" w:space="0" w:color="auto"/>
      </w:divBdr>
    </w:div>
    <w:div w:id="916787785">
      <w:bodyDiv w:val="1"/>
      <w:marLeft w:val="0"/>
      <w:marRight w:val="0"/>
      <w:marTop w:val="0"/>
      <w:marBottom w:val="0"/>
      <w:divBdr>
        <w:top w:val="none" w:sz="0" w:space="0" w:color="auto"/>
        <w:left w:val="none" w:sz="0" w:space="0" w:color="auto"/>
        <w:bottom w:val="none" w:sz="0" w:space="0" w:color="auto"/>
        <w:right w:val="none" w:sz="0" w:space="0" w:color="auto"/>
      </w:divBdr>
    </w:div>
    <w:div w:id="918832920">
      <w:bodyDiv w:val="1"/>
      <w:marLeft w:val="0"/>
      <w:marRight w:val="0"/>
      <w:marTop w:val="0"/>
      <w:marBottom w:val="0"/>
      <w:divBdr>
        <w:top w:val="none" w:sz="0" w:space="0" w:color="auto"/>
        <w:left w:val="none" w:sz="0" w:space="0" w:color="auto"/>
        <w:bottom w:val="none" w:sz="0" w:space="0" w:color="auto"/>
        <w:right w:val="none" w:sz="0" w:space="0" w:color="auto"/>
      </w:divBdr>
      <w:divsChild>
        <w:div w:id="843787362">
          <w:marLeft w:val="0"/>
          <w:marRight w:val="0"/>
          <w:marTop w:val="0"/>
          <w:marBottom w:val="0"/>
          <w:divBdr>
            <w:top w:val="none" w:sz="0" w:space="0" w:color="auto"/>
            <w:left w:val="none" w:sz="0" w:space="0" w:color="auto"/>
            <w:bottom w:val="none" w:sz="0" w:space="0" w:color="auto"/>
            <w:right w:val="none" w:sz="0" w:space="0" w:color="auto"/>
          </w:divBdr>
        </w:div>
        <w:div w:id="707415223">
          <w:marLeft w:val="0"/>
          <w:marRight w:val="0"/>
          <w:marTop w:val="0"/>
          <w:marBottom w:val="0"/>
          <w:divBdr>
            <w:top w:val="none" w:sz="0" w:space="0" w:color="auto"/>
            <w:left w:val="none" w:sz="0" w:space="0" w:color="auto"/>
            <w:bottom w:val="none" w:sz="0" w:space="0" w:color="auto"/>
            <w:right w:val="none" w:sz="0" w:space="0" w:color="auto"/>
          </w:divBdr>
          <w:divsChild>
            <w:div w:id="86074326">
              <w:marLeft w:val="0"/>
              <w:marRight w:val="0"/>
              <w:marTop w:val="0"/>
              <w:marBottom w:val="0"/>
              <w:divBdr>
                <w:top w:val="none" w:sz="0" w:space="0" w:color="auto"/>
                <w:left w:val="none" w:sz="0" w:space="0" w:color="auto"/>
                <w:bottom w:val="none" w:sz="0" w:space="0" w:color="auto"/>
                <w:right w:val="none" w:sz="0" w:space="0" w:color="auto"/>
              </w:divBdr>
              <w:divsChild>
                <w:div w:id="108777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667555">
      <w:bodyDiv w:val="1"/>
      <w:marLeft w:val="0"/>
      <w:marRight w:val="0"/>
      <w:marTop w:val="0"/>
      <w:marBottom w:val="0"/>
      <w:divBdr>
        <w:top w:val="none" w:sz="0" w:space="0" w:color="auto"/>
        <w:left w:val="none" w:sz="0" w:space="0" w:color="auto"/>
        <w:bottom w:val="none" w:sz="0" w:space="0" w:color="auto"/>
        <w:right w:val="none" w:sz="0" w:space="0" w:color="auto"/>
      </w:divBdr>
    </w:div>
    <w:div w:id="937954347">
      <w:bodyDiv w:val="1"/>
      <w:marLeft w:val="0"/>
      <w:marRight w:val="0"/>
      <w:marTop w:val="0"/>
      <w:marBottom w:val="0"/>
      <w:divBdr>
        <w:top w:val="none" w:sz="0" w:space="0" w:color="auto"/>
        <w:left w:val="none" w:sz="0" w:space="0" w:color="auto"/>
        <w:bottom w:val="none" w:sz="0" w:space="0" w:color="auto"/>
        <w:right w:val="none" w:sz="0" w:space="0" w:color="auto"/>
      </w:divBdr>
    </w:div>
    <w:div w:id="960260296">
      <w:bodyDiv w:val="1"/>
      <w:marLeft w:val="0"/>
      <w:marRight w:val="0"/>
      <w:marTop w:val="0"/>
      <w:marBottom w:val="0"/>
      <w:divBdr>
        <w:top w:val="none" w:sz="0" w:space="0" w:color="auto"/>
        <w:left w:val="none" w:sz="0" w:space="0" w:color="auto"/>
        <w:bottom w:val="none" w:sz="0" w:space="0" w:color="auto"/>
        <w:right w:val="none" w:sz="0" w:space="0" w:color="auto"/>
      </w:divBdr>
    </w:div>
    <w:div w:id="1073048137">
      <w:bodyDiv w:val="1"/>
      <w:marLeft w:val="0"/>
      <w:marRight w:val="0"/>
      <w:marTop w:val="0"/>
      <w:marBottom w:val="0"/>
      <w:divBdr>
        <w:top w:val="none" w:sz="0" w:space="0" w:color="auto"/>
        <w:left w:val="none" w:sz="0" w:space="0" w:color="auto"/>
        <w:bottom w:val="none" w:sz="0" w:space="0" w:color="auto"/>
        <w:right w:val="none" w:sz="0" w:space="0" w:color="auto"/>
      </w:divBdr>
    </w:div>
    <w:div w:id="1101489657">
      <w:bodyDiv w:val="1"/>
      <w:marLeft w:val="0"/>
      <w:marRight w:val="0"/>
      <w:marTop w:val="0"/>
      <w:marBottom w:val="0"/>
      <w:divBdr>
        <w:top w:val="none" w:sz="0" w:space="0" w:color="auto"/>
        <w:left w:val="none" w:sz="0" w:space="0" w:color="auto"/>
        <w:bottom w:val="none" w:sz="0" w:space="0" w:color="auto"/>
        <w:right w:val="none" w:sz="0" w:space="0" w:color="auto"/>
      </w:divBdr>
    </w:div>
    <w:div w:id="1188711979">
      <w:bodyDiv w:val="1"/>
      <w:marLeft w:val="0"/>
      <w:marRight w:val="0"/>
      <w:marTop w:val="0"/>
      <w:marBottom w:val="0"/>
      <w:divBdr>
        <w:top w:val="none" w:sz="0" w:space="0" w:color="auto"/>
        <w:left w:val="none" w:sz="0" w:space="0" w:color="auto"/>
        <w:bottom w:val="none" w:sz="0" w:space="0" w:color="auto"/>
        <w:right w:val="none" w:sz="0" w:space="0" w:color="auto"/>
      </w:divBdr>
    </w:div>
    <w:div w:id="1223370778">
      <w:bodyDiv w:val="1"/>
      <w:marLeft w:val="0"/>
      <w:marRight w:val="0"/>
      <w:marTop w:val="0"/>
      <w:marBottom w:val="0"/>
      <w:divBdr>
        <w:top w:val="none" w:sz="0" w:space="0" w:color="auto"/>
        <w:left w:val="none" w:sz="0" w:space="0" w:color="auto"/>
        <w:bottom w:val="none" w:sz="0" w:space="0" w:color="auto"/>
        <w:right w:val="none" w:sz="0" w:space="0" w:color="auto"/>
      </w:divBdr>
    </w:div>
    <w:div w:id="1339115005">
      <w:bodyDiv w:val="1"/>
      <w:marLeft w:val="0"/>
      <w:marRight w:val="0"/>
      <w:marTop w:val="0"/>
      <w:marBottom w:val="0"/>
      <w:divBdr>
        <w:top w:val="none" w:sz="0" w:space="0" w:color="auto"/>
        <w:left w:val="none" w:sz="0" w:space="0" w:color="auto"/>
        <w:bottom w:val="none" w:sz="0" w:space="0" w:color="auto"/>
        <w:right w:val="none" w:sz="0" w:space="0" w:color="auto"/>
      </w:divBdr>
    </w:div>
    <w:div w:id="1407603726">
      <w:bodyDiv w:val="1"/>
      <w:marLeft w:val="0"/>
      <w:marRight w:val="0"/>
      <w:marTop w:val="0"/>
      <w:marBottom w:val="0"/>
      <w:divBdr>
        <w:top w:val="none" w:sz="0" w:space="0" w:color="auto"/>
        <w:left w:val="none" w:sz="0" w:space="0" w:color="auto"/>
        <w:bottom w:val="none" w:sz="0" w:space="0" w:color="auto"/>
        <w:right w:val="none" w:sz="0" w:space="0" w:color="auto"/>
      </w:divBdr>
      <w:divsChild>
        <w:div w:id="891962524">
          <w:marLeft w:val="0"/>
          <w:marRight w:val="0"/>
          <w:marTop w:val="0"/>
          <w:marBottom w:val="0"/>
          <w:divBdr>
            <w:top w:val="none" w:sz="0" w:space="0" w:color="auto"/>
            <w:left w:val="none" w:sz="0" w:space="0" w:color="auto"/>
            <w:bottom w:val="none" w:sz="0" w:space="0" w:color="auto"/>
            <w:right w:val="none" w:sz="0" w:space="0" w:color="auto"/>
          </w:divBdr>
        </w:div>
        <w:div w:id="349069431">
          <w:marLeft w:val="0"/>
          <w:marRight w:val="0"/>
          <w:marTop w:val="0"/>
          <w:marBottom w:val="0"/>
          <w:divBdr>
            <w:top w:val="none" w:sz="0" w:space="0" w:color="auto"/>
            <w:left w:val="none" w:sz="0" w:space="0" w:color="auto"/>
            <w:bottom w:val="none" w:sz="0" w:space="0" w:color="auto"/>
            <w:right w:val="none" w:sz="0" w:space="0" w:color="auto"/>
          </w:divBdr>
          <w:divsChild>
            <w:div w:id="1016691835">
              <w:marLeft w:val="0"/>
              <w:marRight w:val="0"/>
              <w:marTop w:val="0"/>
              <w:marBottom w:val="0"/>
              <w:divBdr>
                <w:top w:val="none" w:sz="0" w:space="0" w:color="auto"/>
                <w:left w:val="none" w:sz="0" w:space="0" w:color="auto"/>
                <w:bottom w:val="none" w:sz="0" w:space="0" w:color="auto"/>
                <w:right w:val="none" w:sz="0" w:space="0" w:color="auto"/>
              </w:divBdr>
              <w:divsChild>
                <w:div w:id="79733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415847">
      <w:bodyDiv w:val="1"/>
      <w:marLeft w:val="0"/>
      <w:marRight w:val="0"/>
      <w:marTop w:val="0"/>
      <w:marBottom w:val="0"/>
      <w:divBdr>
        <w:top w:val="none" w:sz="0" w:space="0" w:color="auto"/>
        <w:left w:val="none" w:sz="0" w:space="0" w:color="auto"/>
        <w:bottom w:val="none" w:sz="0" w:space="0" w:color="auto"/>
        <w:right w:val="none" w:sz="0" w:space="0" w:color="auto"/>
      </w:divBdr>
    </w:div>
    <w:div w:id="1519272198">
      <w:bodyDiv w:val="1"/>
      <w:marLeft w:val="0"/>
      <w:marRight w:val="0"/>
      <w:marTop w:val="0"/>
      <w:marBottom w:val="0"/>
      <w:divBdr>
        <w:top w:val="none" w:sz="0" w:space="0" w:color="auto"/>
        <w:left w:val="none" w:sz="0" w:space="0" w:color="auto"/>
        <w:bottom w:val="none" w:sz="0" w:space="0" w:color="auto"/>
        <w:right w:val="none" w:sz="0" w:space="0" w:color="auto"/>
      </w:divBdr>
    </w:div>
    <w:div w:id="1580166159">
      <w:bodyDiv w:val="1"/>
      <w:marLeft w:val="0"/>
      <w:marRight w:val="0"/>
      <w:marTop w:val="0"/>
      <w:marBottom w:val="0"/>
      <w:divBdr>
        <w:top w:val="none" w:sz="0" w:space="0" w:color="auto"/>
        <w:left w:val="none" w:sz="0" w:space="0" w:color="auto"/>
        <w:bottom w:val="none" w:sz="0" w:space="0" w:color="auto"/>
        <w:right w:val="none" w:sz="0" w:space="0" w:color="auto"/>
      </w:divBdr>
    </w:div>
    <w:div w:id="1597055037">
      <w:bodyDiv w:val="1"/>
      <w:marLeft w:val="0"/>
      <w:marRight w:val="0"/>
      <w:marTop w:val="0"/>
      <w:marBottom w:val="0"/>
      <w:divBdr>
        <w:top w:val="none" w:sz="0" w:space="0" w:color="auto"/>
        <w:left w:val="none" w:sz="0" w:space="0" w:color="auto"/>
        <w:bottom w:val="none" w:sz="0" w:space="0" w:color="auto"/>
        <w:right w:val="none" w:sz="0" w:space="0" w:color="auto"/>
      </w:divBdr>
    </w:div>
    <w:div w:id="1619264686">
      <w:bodyDiv w:val="1"/>
      <w:marLeft w:val="0"/>
      <w:marRight w:val="0"/>
      <w:marTop w:val="0"/>
      <w:marBottom w:val="0"/>
      <w:divBdr>
        <w:top w:val="none" w:sz="0" w:space="0" w:color="auto"/>
        <w:left w:val="none" w:sz="0" w:space="0" w:color="auto"/>
        <w:bottom w:val="none" w:sz="0" w:space="0" w:color="auto"/>
        <w:right w:val="none" w:sz="0" w:space="0" w:color="auto"/>
      </w:divBdr>
    </w:div>
    <w:div w:id="1672369887">
      <w:bodyDiv w:val="1"/>
      <w:marLeft w:val="0"/>
      <w:marRight w:val="0"/>
      <w:marTop w:val="0"/>
      <w:marBottom w:val="0"/>
      <w:divBdr>
        <w:top w:val="none" w:sz="0" w:space="0" w:color="auto"/>
        <w:left w:val="none" w:sz="0" w:space="0" w:color="auto"/>
        <w:bottom w:val="none" w:sz="0" w:space="0" w:color="auto"/>
        <w:right w:val="none" w:sz="0" w:space="0" w:color="auto"/>
      </w:divBdr>
    </w:div>
    <w:div w:id="1675645405">
      <w:bodyDiv w:val="1"/>
      <w:marLeft w:val="0"/>
      <w:marRight w:val="0"/>
      <w:marTop w:val="0"/>
      <w:marBottom w:val="0"/>
      <w:divBdr>
        <w:top w:val="none" w:sz="0" w:space="0" w:color="auto"/>
        <w:left w:val="none" w:sz="0" w:space="0" w:color="auto"/>
        <w:bottom w:val="none" w:sz="0" w:space="0" w:color="auto"/>
        <w:right w:val="none" w:sz="0" w:space="0" w:color="auto"/>
      </w:divBdr>
    </w:div>
    <w:div w:id="1686126412">
      <w:bodyDiv w:val="1"/>
      <w:marLeft w:val="0"/>
      <w:marRight w:val="0"/>
      <w:marTop w:val="0"/>
      <w:marBottom w:val="0"/>
      <w:divBdr>
        <w:top w:val="none" w:sz="0" w:space="0" w:color="auto"/>
        <w:left w:val="none" w:sz="0" w:space="0" w:color="auto"/>
        <w:bottom w:val="none" w:sz="0" w:space="0" w:color="auto"/>
        <w:right w:val="none" w:sz="0" w:space="0" w:color="auto"/>
      </w:divBdr>
    </w:div>
    <w:div w:id="1738623383">
      <w:bodyDiv w:val="1"/>
      <w:marLeft w:val="0"/>
      <w:marRight w:val="0"/>
      <w:marTop w:val="0"/>
      <w:marBottom w:val="0"/>
      <w:divBdr>
        <w:top w:val="none" w:sz="0" w:space="0" w:color="auto"/>
        <w:left w:val="none" w:sz="0" w:space="0" w:color="auto"/>
        <w:bottom w:val="none" w:sz="0" w:space="0" w:color="auto"/>
        <w:right w:val="none" w:sz="0" w:space="0" w:color="auto"/>
      </w:divBdr>
    </w:div>
    <w:div w:id="1785495516">
      <w:bodyDiv w:val="1"/>
      <w:marLeft w:val="0"/>
      <w:marRight w:val="0"/>
      <w:marTop w:val="0"/>
      <w:marBottom w:val="0"/>
      <w:divBdr>
        <w:top w:val="none" w:sz="0" w:space="0" w:color="auto"/>
        <w:left w:val="none" w:sz="0" w:space="0" w:color="auto"/>
        <w:bottom w:val="none" w:sz="0" w:space="0" w:color="auto"/>
        <w:right w:val="none" w:sz="0" w:space="0" w:color="auto"/>
      </w:divBdr>
    </w:div>
    <w:div w:id="1803497693">
      <w:bodyDiv w:val="1"/>
      <w:marLeft w:val="0"/>
      <w:marRight w:val="0"/>
      <w:marTop w:val="0"/>
      <w:marBottom w:val="0"/>
      <w:divBdr>
        <w:top w:val="none" w:sz="0" w:space="0" w:color="auto"/>
        <w:left w:val="none" w:sz="0" w:space="0" w:color="auto"/>
        <w:bottom w:val="none" w:sz="0" w:space="0" w:color="auto"/>
        <w:right w:val="none" w:sz="0" w:space="0" w:color="auto"/>
      </w:divBdr>
    </w:div>
    <w:div w:id="1838837384">
      <w:bodyDiv w:val="1"/>
      <w:marLeft w:val="0"/>
      <w:marRight w:val="0"/>
      <w:marTop w:val="0"/>
      <w:marBottom w:val="0"/>
      <w:divBdr>
        <w:top w:val="none" w:sz="0" w:space="0" w:color="auto"/>
        <w:left w:val="none" w:sz="0" w:space="0" w:color="auto"/>
        <w:bottom w:val="none" w:sz="0" w:space="0" w:color="auto"/>
        <w:right w:val="none" w:sz="0" w:space="0" w:color="auto"/>
      </w:divBdr>
    </w:div>
    <w:div w:id="1849639735">
      <w:bodyDiv w:val="1"/>
      <w:marLeft w:val="0"/>
      <w:marRight w:val="0"/>
      <w:marTop w:val="0"/>
      <w:marBottom w:val="0"/>
      <w:divBdr>
        <w:top w:val="none" w:sz="0" w:space="0" w:color="auto"/>
        <w:left w:val="none" w:sz="0" w:space="0" w:color="auto"/>
        <w:bottom w:val="none" w:sz="0" w:space="0" w:color="auto"/>
        <w:right w:val="none" w:sz="0" w:space="0" w:color="auto"/>
      </w:divBdr>
    </w:div>
    <w:div w:id="1868131105">
      <w:bodyDiv w:val="1"/>
      <w:marLeft w:val="0"/>
      <w:marRight w:val="0"/>
      <w:marTop w:val="0"/>
      <w:marBottom w:val="0"/>
      <w:divBdr>
        <w:top w:val="none" w:sz="0" w:space="0" w:color="auto"/>
        <w:left w:val="none" w:sz="0" w:space="0" w:color="auto"/>
        <w:bottom w:val="none" w:sz="0" w:space="0" w:color="auto"/>
        <w:right w:val="none" w:sz="0" w:space="0" w:color="auto"/>
      </w:divBdr>
    </w:div>
    <w:div w:id="1959870101">
      <w:bodyDiv w:val="1"/>
      <w:marLeft w:val="0"/>
      <w:marRight w:val="0"/>
      <w:marTop w:val="0"/>
      <w:marBottom w:val="0"/>
      <w:divBdr>
        <w:top w:val="none" w:sz="0" w:space="0" w:color="auto"/>
        <w:left w:val="none" w:sz="0" w:space="0" w:color="auto"/>
        <w:bottom w:val="none" w:sz="0" w:space="0" w:color="auto"/>
        <w:right w:val="none" w:sz="0" w:space="0" w:color="auto"/>
      </w:divBdr>
    </w:div>
    <w:div w:id="2033215711">
      <w:bodyDiv w:val="1"/>
      <w:marLeft w:val="0"/>
      <w:marRight w:val="0"/>
      <w:marTop w:val="0"/>
      <w:marBottom w:val="0"/>
      <w:divBdr>
        <w:top w:val="none" w:sz="0" w:space="0" w:color="auto"/>
        <w:left w:val="none" w:sz="0" w:space="0" w:color="auto"/>
        <w:bottom w:val="none" w:sz="0" w:space="0" w:color="auto"/>
        <w:right w:val="none" w:sz="0" w:space="0" w:color="auto"/>
      </w:divBdr>
    </w:div>
    <w:div w:id="2113821033">
      <w:bodyDiv w:val="1"/>
      <w:marLeft w:val="0"/>
      <w:marRight w:val="0"/>
      <w:marTop w:val="0"/>
      <w:marBottom w:val="0"/>
      <w:divBdr>
        <w:top w:val="none" w:sz="0" w:space="0" w:color="auto"/>
        <w:left w:val="none" w:sz="0" w:space="0" w:color="auto"/>
        <w:bottom w:val="none" w:sz="0" w:space="0" w:color="auto"/>
        <w:right w:val="none" w:sz="0" w:space="0" w:color="auto"/>
      </w:divBdr>
    </w:div>
    <w:div w:id="2143110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hyperlink" Target="https://4-h.ca.uky.edu/" TargetMode="External"/><Relationship Id="rId3" Type="http://schemas.openxmlformats.org/officeDocument/2006/relationships/styles" Target="styles.xml"/><Relationship Id="rId21" Type="http://schemas.openxmlformats.org/officeDocument/2006/relationships/image" Target="media/image13.sv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hyperlink" Target="https://research.ca.uky.edu/content/SouthFarm" TargetMode="External"/><Relationship Id="rId2" Type="http://schemas.openxmlformats.org/officeDocument/2006/relationships/numbering" Target="numbering.xml"/><Relationship Id="rId16" Type="http://schemas.openxmlformats.org/officeDocument/2006/relationships/hyperlink" Target="mailto:rebecca.k@uky.edu" TargetMode="External"/><Relationship Id="rId20" Type="http://schemas.openxmlformats.org/officeDocument/2006/relationships/image" Target="media/image12.png"/><Relationship Id="rId29" Type="http://schemas.openxmlformats.org/officeDocument/2006/relationships/hyperlink" Target="mailto:Whitney.morrow@uky.edu"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datausa.io/profile/geo/carter-county-ky" TargetMode="External"/><Relationship Id="rId32" Type="http://schemas.openxmlformats.org/officeDocument/2006/relationships/image" Target="media/image19.jpeg"/><Relationship Id="rId37" Type="http://schemas.openxmlformats.org/officeDocument/2006/relationships/hyperlink" Target="https://carter.ca.uky.edu/"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mailto:rebecca.hayes@uky.edu" TargetMode="External"/><Relationship Id="rId28" Type="http://schemas.openxmlformats.org/officeDocument/2006/relationships/image" Target="media/image17.jpeg"/><Relationship Id="rId36" Type="http://schemas.openxmlformats.org/officeDocument/2006/relationships/hyperlink" Target="https://www.ca.uky.edu/" TargetMode="External"/><Relationship Id="rId10" Type="http://schemas.openxmlformats.org/officeDocument/2006/relationships/hyperlink" Target="https://carter.ca.uky.edu" TargetMode="External"/><Relationship Id="rId19" Type="http://schemas.openxmlformats.org/officeDocument/2006/relationships/image" Target="media/image11.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hyperlink" Target="https://svgsilh.com/image/2461548.html" TargetMode="External"/><Relationship Id="rId27" Type="http://schemas.openxmlformats.org/officeDocument/2006/relationships/image" Target="media/image16.jpeg"/><Relationship Id="rId30" Type="http://schemas.openxmlformats.org/officeDocument/2006/relationships/hyperlink" Target="mailto:Whitney.morrow@uky.edu" TargetMode="External"/><Relationship Id="rId35" Type="http://schemas.openxmlformats.org/officeDocument/2006/relationships/hyperlink" Target="https://extension.ca.uky.edu/"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ction">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38292-A5B2-4686-A0F7-DE6E94938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1922</Words>
  <Characters>10958</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Perry, Alice</dc:creator>
  <cp:keywords/>
  <dc:description/>
  <cp:lastModifiedBy>Johnson, Elizabeth K.</cp:lastModifiedBy>
  <cp:revision>2</cp:revision>
  <cp:lastPrinted>2025-04-09T12:28:00Z</cp:lastPrinted>
  <dcterms:created xsi:type="dcterms:W3CDTF">2025-04-09T12:29:00Z</dcterms:created>
  <dcterms:modified xsi:type="dcterms:W3CDTF">2025-04-09T12:29:00Z</dcterms:modified>
</cp:coreProperties>
</file>